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69" w:rsidRPr="00AA16D1" w:rsidRDefault="00753069">
      <w:pPr>
        <w:jc w:val="center"/>
        <w:rPr>
          <w:b/>
          <w:szCs w:val="24"/>
          <w:lang w:val="en-US"/>
        </w:rPr>
      </w:pPr>
      <w:bookmarkStart w:id="0" w:name="OLE_LINK47"/>
      <w:bookmarkStart w:id="1" w:name="OLE_LINK48"/>
      <w:bookmarkStart w:id="2" w:name="OLE_LINK49"/>
      <w:bookmarkStart w:id="3" w:name="ТекстовоеПоле6"/>
    </w:p>
    <w:p w:rsidR="00E46AE2" w:rsidRPr="004115CE" w:rsidRDefault="00E46AE2" w:rsidP="00E46AE2">
      <w:pPr>
        <w:spacing w:line="360" w:lineRule="auto"/>
        <w:jc w:val="center"/>
        <w:rPr>
          <w:b/>
          <w:sz w:val="32"/>
          <w:szCs w:val="24"/>
          <w:lang w:val="pl-PL"/>
        </w:rPr>
      </w:pPr>
      <w:r w:rsidRPr="004115CE">
        <w:rPr>
          <w:b/>
          <w:sz w:val="32"/>
          <w:szCs w:val="24"/>
          <w:lang w:val="pl-PL"/>
        </w:rPr>
        <w:t xml:space="preserve">Regulamin </w:t>
      </w:r>
    </w:p>
    <w:p w:rsidR="00E46AE2" w:rsidRPr="00FE7DD5" w:rsidRDefault="000C097E" w:rsidP="00E46AE2">
      <w:pPr>
        <w:spacing w:line="360" w:lineRule="auto"/>
        <w:jc w:val="center"/>
        <w:rPr>
          <w:b/>
          <w:sz w:val="28"/>
          <w:szCs w:val="24"/>
          <w:lang w:val="pl-PL"/>
        </w:rPr>
      </w:pPr>
      <w:r>
        <w:rPr>
          <w:b/>
          <w:sz w:val="28"/>
          <w:szCs w:val="24"/>
          <w:lang w:val="pl-PL"/>
        </w:rPr>
        <w:t>I</w:t>
      </w:r>
      <w:r w:rsidR="00E46AE2" w:rsidRPr="00FE7DD5">
        <w:rPr>
          <w:b/>
          <w:sz w:val="28"/>
          <w:szCs w:val="24"/>
          <w:lang w:val="pl-PL"/>
        </w:rPr>
        <w:t>I-</w:t>
      </w:r>
      <w:r>
        <w:rPr>
          <w:b/>
          <w:sz w:val="28"/>
          <w:szCs w:val="24"/>
          <w:lang w:val="pl-PL"/>
        </w:rPr>
        <w:t>gie</w:t>
      </w:r>
      <w:r w:rsidR="00E46AE2" w:rsidRPr="00FE7DD5">
        <w:rPr>
          <w:b/>
          <w:sz w:val="28"/>
          <w:szCs w:val="24"/>
          <w:lang w:val="pl-PL"/>
        </w:rPr>
        <w:t xml:space="preserve"> Mistrzostwa Polski </w:t>
      </w:r>
      <w:r>
        <w:rPr>
          <w:b/>
          <w:sz w:val="28"/>
          <w:szCs w:val="24"/>
          <w:lang w:val="pl-PL"/>
        </w:rPr>
        <w:t xml:space="preserve">Amatorów </w:t>
      </w:r>
      <w:r w:rsidR="00E46AE2" w:rsidRPr="00FE7DD5">
        <w:rPr>
          <w:b/>
          <w:sz w:val="28"/>
          <w:szCs w:val="24"/>
          <w:lang w:val="pl-PL"/>
        </w:rPr>
        <w:t xml:space="preserve">gry </w:t>
      </w:r>
      <w:proofErr w:type="spellStart"/>
      <w:r w:rsidR="00E46AE2" w:rsidRPr="00FE7DD5">
        <w:rPr>
          <w:b/>
          <w:sz w:val="28"/>
          <w:szCs w:val="24"/>
          <w:lang w:val="pl-PL"/>
        </w:rPr>
        <w:t>Novuss</w:t>
      </w:r>
      <w:proofErr w:type="spellEnd"/>
      <w:r w:rsidR="00E46AE2" w:rsidRPr="00FE7DD5">
        <w:rPr>
          <w:b/>
          <w:sz w:val="28"/>
          <w:szCs w:val="24"/>
          <w:lang w:val="pl-PL"/>
        </w:rPr>
        <w:t xml:space="preserve"> w Wieliczce</w:t>
      </w:r>
    </w:p>
    <w:p w:rsidR="00E46AE2" w:rsidRPr="004115CE" w:rsidRDefault="000C097E" w:rsidP="00E46AE2">
      <w:pPr>
        <w:spacing w:line="36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20</w:t>
      </w:r>
      <w:r w:rsidR="00E46AE2" w:rsidRPr="004115CE">
        <w:rPr>
          <w:b/>
          <w:sz w:val="28"/>
          <w:szCs w:val="24"/>
          <w:lang w:val="en-US"/>
        </w:rPr>
        <w:t>-</w:t>
      </w:r>
      <w:r>
        <w:rPr>
          <w:b/>
          <w:sz w:val="28"/>
          <w:szCs w:val="24"/>
          <w:lang w:val="en-US"/>
        </w:rPr>
        <w:t>1</w:t>
      </w:r>
      <w:r w:rsidR="00E46AE2" w:rsidRPr="004115CE">
        <w:rPr>
          <w:b/>
          <w:sz w:val="28"/>
          <w:szCs w:val="24"/>
          <w:lang w:val="en-US"/>
        </w:rPr>
        <w:t>0-201</w:t>
      </w:r>
      <w:r>
        <w:rPr>
          <w:b/>
          <w:sz w:val="28"/>
          <w:szCs w:val="24"/>
          <w:lang w:val="en-US"/>
        </w:rPr>
        <w:t>8</w:t>
      </w:r>
    </w:p>
    <w:bookmarkEnd w:id="3"/>
    <w:p w:rsidR="0031707D" w:rsidRPr="00871B2B" w:rsidRDefault="0031707D">
      <w:pPr>
        <w:jc w:val="center"/>
        <w:rPr>
          <w:rStyle w:val="hps"/>
          <w:b/>
          <w:szCs w:val="24"/>
          <w:lang w:val="en-US"/>
        </w:rPr>
      </w:pPr>
    </w:p>
    <w:p w:rsidR="0031707D" w:rsidRPr="006671FC" w:rsidRDefault="00FE7DD5" w:rsidP="006671FC">
      <w:pPr>
        <w:pStyle w:val="Akapitzlist"/>
        <w:numPr>
          <w:ilvl w:val="0"/>
          <w:numId w:val="3"/>
        </w:numPr>
        <w:jc w:val="center"/>
        <w:rPr>
          <w:rStyle w:val="hps"/>
          <w:b/>
          <w:szCs w:val="24"/>
          <w:lang w:val="pl-PL"/>
        </w:rPr>
      </w:pPr>
      <w:r w:rsidRPr="006671FC">
        <w:rPr>
          <w:rStyle w:val="hps"/>
          <w:b/>
          <w:szCs w:val="24"/>
          <w:lang w:val="pl-PL"/>
        </w:rPr>
        <w:t>Cele</w:t>
      </w:r>
    </w:p>
    <w:p w:rsidR="006671FC" w:rsidRDefault="006671FC">
      <w:pPr>
        <w:rPr>
          <w:rStyle w:val="hps"/>
          <w:szCs w:val="24"/>
          <w:lang w:val="pl-PL"/>
        </w:rPr>
      </w:pPr>
    </w:p>
    <w:p w:rsidR="0031707D" w:rsidRPr="00561FDD" w:rsidRDefault="0031707D">
      <w:pPr>
        <w:rPr>
          <w:rStyle w:val="hps"/>
          <w:szCs w:val="24"/>
          <w:lang w:val="pl-PL"/>
        </w:rPr>
      </w:pPr>
      <w:r w:rsidRPr="00561FDD">
        <w:rPr>
          <w:rStyle w:val="hps"/>
          <w:szCs w:val="24"/>
          <w:lang w:val="pl-PL"/>
        </w:rPr>
        <w:t xml:space="preserve">1.1. </w:t>
      </w:r>
      <w:r w:rsidR="00FE7DD5">
        <w:rPr>
          <w:rStyle w:val="hps"/>
          <w:szCs w:val="24"/>
          <w:lang w:val="pl-PL"/>
        </w:rPr>
        <w:t>Popularyzacja</w:t>
      </w:r>
      <w:r w:rsidR="00FE7DD5" w:rsidRPr="00561FDD">
        <w:rPr>
          <w:rStyle w:val="hps"/>
          <w:szCs w:val="24"/>
          <w:lang w:val="pl-PL"/>
        </w:rPr>
        <w:t xml:space="preserve"> </w:t>
      </w:r>
      <w:r w:rsidR="00FE7DD5">
        <w:rPr>
          <w:rStyle w:val="hps"/>
          <w:szCs w:val="24"/>
          <w:lang w:val="pl-PL"/>
        </w:rPr>
        <w:t>gry</w:t>
      </w:r>
      <w:r w:rsidR="00FE7DD5" w:rsidRPr="00561FDD">
        <w:rPr>
          <w:rStyle w:val="hps"/>
          <w:szCs w:val="24"/>
          <w:lang w:val="pl-PL"/>
        </w:rPr>
        <w:t xml:space="preserve"> </w:t>
      </w:r>
      <w:proofErr w:type="spellStart"/>
      <w:r w:rsidR="00FE7DD5">
        <w:rPr>
          <w:rStyle w:val="hps"/>
          <w:szCs w:val="24"/>
          <w:lang w:val="pl-PL"/>
        </w:rPr>
        <w:t>Novuss</w:t>
      </w:r>
      <w:proofErr w:type="spellEnd"/>
      <w:r w:rsidR="00FE7DD5" w:rsidRPr="00561FDD">
        <w:rPr>
          <w:rStyle w:val="hps"/>
          <w:szCs w:val="24"/>
          <w:lang w:val="pl-PL"/>
        </w:rPr>
        <w:t xml:space="preserve"> </w:t>
      </w:r>
      <w:r w:rsidR="00FE7DD5">
        <w:rPr>
          <w:rStyle w:val="hps"/>
          <w:szCs w:val="24"/>
          <w:lang w:val="pl-PL"/>
        </w:rPr>
        <w:t>w</w:t>
      </w:r>
      <w:r w:rsidR="00FE7DD5" w:rsidRPr="00561FDD">
        <w:rPr>
          <w:rStyle w:val="hps"/>
          <w:szCs w:val="24"/>
          <w:lang w:val="pl-PL"/>
        </w:rPr>
        <w:t xml:space="preserve"> </w:t>
      </w:r>
      <w:r w:rsidR="00FE7DD5">
        <w:rPr>
          <w:rStyle w:val="hps"/>
          <w:szCs w:val="24"/>
          <w:lang w:val="pl-PL"/>
        </w:rPr>
        <w:t>Polsce</w:t>
      </w:r>
      <w:r w:rsidR="00561FDD" w:rsidRPr="00561FDD">
        <w:rPr>
          <w:rStyle w:val="hps"/>
          <w:szCs w:val="24"/>
          <w:lang w:val="pl-PL"/>
        </w:rPr>
        <w:t xml:space="preserve">, która </w:t>
      </w:r>
      <w:r w:rsidR="00561FDD">
        <w:rPr>
          <w:rStyle w:val="hps"/>
          <w:szCs w:val="24"/>
          <w:lang w:val="pl-PL"/>
        </w:rPr>
        <w:t>j</w:t>
      </w:r>
      <w:r w:rsidR="004115CE">
        <w:rPr>
          <w:rStyle w:val="hps"/>
          <w:szCs w:val="24"/>
          <w:lang w:val="pl-PL"/>
        </w:rPr>
        <w:t>est ciekawą dyscypliną sportu</w:t>
      </w:r>
      <w:r w:rsidR="006671FC">
        <w:rPr>
          <w:rStyle w:val="hps"/>
          <w:szCs w:val="24"/>
          <w:lang w:val="pl-PL"/>
        </w:rPr>
        <w:t xml:space="preserve"> i dostępna</w:t>
      </w:r>
      <w:r w:rsidR="004115CE">
        <w:rPr>
          <w:rStyle w:val="hps"/>
          <w:szCs w:val="24"/>
          <w:lang w:val="pl-PL"/>
        </w:rPr>
        <w:t xml:space="preserve"> dla każdego</w:t>
      </w:r>
      <w:r w:rsidR="00561FDD" w:rsidRPr="00561FDD">
        <w:rPr>
          <w:rStyle w:val="hps"/>
          <w:szCs w:val="24"/>
          <w:lang w:val="pl-PL"/>
        </w:rPr>
        <w:t>.</w:t>
      </w:r>
    </w:p>
    <w:p w:rsidR="0031707D" w:rsidRPr="00561FDD" w:rsidRDefault="0031707D">
      <w:pPr>
        <w:rPr>
          <w:rStyle w:val="hps"/>
          <w:szCs w:val="24"/>
          <w:lang w:val="pl-PL"/>
        </w:rPr>
      </w:pPr>
      <w:r w:rsidRPr="00AA16D1">
        <w:rPr>
          <w:rStyle w:val="hps"/>
          <w:szCs w:val="24"/>
          <w:lang w:val="ru-RU"/>
        </w:rPr>
        <w:t xml:space="preserve">1.3. </w:t>
      </w:r>
      <w:r w:rsidR="00561FDD">
        <w:rPr>
          <w:rStyle w:val="hps"/>
          <w:szCs w:val="24"/>
          <w:lang w:val="pl-PL"/>
        </w:rPr>
        <w:t>Wzrost umiejętności graczy</w:t>
      </w:r>
    </w:p>
    <w:p w:rsidR="0031707D" w:rsidRPr="00AA16D1" w:rsidRDefault="0031707D">
      <w:pPr>
        <w:rPr>
          <w:szCs w:val="24"/>
          <w:lang w:val="ru-RU"/>
        </w:rPr>
      </w:pPr>
    </w:p>
    <w:p w:rsidR="0031707D" w:rsidRPr="00561FDD" w:rsidRDefault="0031707D">
      <w:pPr>
        <w:jc w:val="center"/>
        <w:rPr>
          <w:rStyle w:val="hps"/>
          <w:b/>
          <w:szCs w:val="24"/>
          <w:lang w:val="pl-PL"/>
        </w:rPr>
      </w:pPr>
      <w:r w:rsidRPr="00AA16D1">
        <w:rPr>
          <w:rStyle w:val="hps"/>
          <w:b/>
          <w:szCs w:val="24"/>
          <w:lang w:val="ru-RU"/>
        </w:rPr>
        <w:t xml:space="preserve">2. </w:t>
      </w:r>
      <w:r w:rsidR="00561FDD">
        <w:rPr>
          <w:rStyle w:val="hps"/>
          <w:b/>
          <w:szCs w:val="24"/>
          <w:lang w:val="pl-PL"/>
        </w:rPr>
        <w:t>Miejsce</w:t>
      </w:r>
    </w:p>
    <w:p w:rsidR="00B74D0A" w:rsidRPr="00AA16D1" w:rsidRDefault="00B74D0A">
      <w:pPr>
        <w:jc w:val="center"/>
        <w:rPr>
          <w:rStyle w:val="hps"/>
          <w:b/>
          <w:szCs w:val="24"/>
          <w:lang w:val="ru-RU"/>
        </w:rPr>
      </w:pPr>
    </w:p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7144"/>
      </w:tblGrid>
      <w:tr w:rsidR="0031707D" w:rsidRPr="00871B2B" w:rsidTr="00ED0C69">
        <w:trPr>
          <w:cantSplit/>
        </w:trPr>
        <w:tc>
          <w:tcPr>
            <w:tcW w:w="2448" w:type="dxa"/>
          </w:tcPr>
          <w:p w:rsidR="0031707D" w:rsidRPr="00AA16D1" w:rsidRDefault="00561FDD" w:rsidP="002E63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Miejsce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236" w:type="dxa"/>
          </w:tcPr>
          <w:p w:rsidR="0031707D" w:rsidRPr="00AA16D1" w:rsidRDefault="0031707D" w:rsidP="002E63A6">
            <w:pPr>
              <w:rPr>
                <w:szCs w:val="24"/>
              </w:rPr>
            </w:pPr>
            <w:r w:rsidRPr="00AA16D1">
              <w:rPr>
                <w:szCs w:val="24"/>
              </w:rPr>
              <w:t>:</w:t>
            </w:r>
          </w:p>
        </w:tc>
        <w:tc>
          <w:tcPr>
            <w:tcW w:w="7144" w:type="dxa"/>
          </w:tcPr>
          <w:p w:rsidR="0031707D" w:rsidRPr="00561FDD" w:rsidRDefault="00871B2B" w:rsidP="00871B2B">
            <w:pPr>
              <w:rPr>
                <w:szCs w:val="24"/>
                <w:lang w:val="pl-PL"/>
              </w:rPr>
            </w:pPr>
            <w:r w:rsidRPr="00871B2B">
              <w:rPr>
                <w:szCs w:val="24"/>
                <w:lang w:val="pl-PL"/>
              </w:rPr>
              <w:t xml:space="preserve">Wielicka </w:t>
            </w:r>
            <w:proofErr w:type="spellStart"/>
            <w:r w:rsidRPr="00871B2B">
              <w:rPr>
                <w:szCs w:val="24"/>
                <w:lang w:val="pl-PL"/>
              </w:rPr>
              <w:t>Mediateka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  <w:r w:rsidRPr="00871B2B">
              <w:rPr>
                <w:szCs w:val="24"/>
                <w:lang w:val="pl-PL"/>
              </w:rPr>
              <w:t xml:space="preserve">ul. </w:t>
            </w:r>
            <w:proofErr w:type="spellStart"/>
            <w:r w:rsidRPr="00871B2B">
              <w:rPr>
                <w:szCs w:val="24"/>
                <w:lang w:val="pl-PL"/>
              </w:rPr>
              <w:t>Skulimowskiego</w:t>
            </w:r>
            <w:proofErr w:type="spellEnd"/>
            <w:r w:rsidRPr="00871B2B">
              <w:rPr>
                <w:szCs w:val="24"/>
                <w:lang w:val="pl-PL"/>
              </w:rPr>
              <w:t xml:space="preserve"> 3, 32-020 Wieliczka</w:t>
            </w:r>
          </w:p>
        </w:tc>
      </w:tr>
      <w:tr w:rsidR="0031707D" w:rsidRPr="00AA16D1" w:rsidTr="00ED0C69">
        <w:trPr>
          <w:cantSplit/>
        </w:trPr>
        <w:tc>
          <w:tcPr>
            <w:tcW w:w="2448" w:type="dxa"/>
          </w:tcPr>
          <w:p w:rsidR="0031707D" w:rsidRPr="00561FDD" w:rsidRDefault="0031707D" w:rsidP="002E63A6">
            <w:pPr>
              <w:rPr>
                <w:szCs w:val="24"/>
                <w:lang w:val="pl-PL"/>
              </w:rPr>
            </w:pPr>
            <w:r w:rsidRPr="00561FDD">
              <w:rPr>
                <w:szCs w:val="24"/>
                <w:lang w:val="pl-PL"/>
              </w:rPr>
              <w:t xml:space="preserve">Google </w:t>
            </w:r>
            <w:proofErr w:type="spellStart"/>
            <w:r w:rsidRPr="00561FDD">
              <w:rPr>
                <w:szCs w:val="24"/>
                <w:lang w:val="pl-PL"/>
              </w:rPr>
              <w:t>maps</w:t>
            </w:r>
            <w:proofErr w:type="spellEnd"/>
          </w:p>
        </w:tc>
        <w:tc>
          <w:tcPr>
            <w:tcW w:w="236" w:type="dxa"/>
          </w:tcPr>
          <w:p w:rsidR="0031707D" w:rsidRPr="00561FDD" w:rsidRDefault="0031707D" w:rsidP="002E63A6">
            <w:pPr>
              <w:rPr>
                <w:szCs w:val="24"/>
                <w:lang w:val="pl-PL"/>
              </w:rPr>
            </w:pPr>
            <w:r w:rsidRPr="00561FDD">
              <w:rPr>
                <w:szCs w:val="24"/>
                <w:lang w:val="pl-PL"/>
              </w:rPr>
              <w:t>:</w:t>
            </w:r>
          </w:p>
        </w:tc>
        <w:tc>
          <w:tcPr>
            <w:tcW w:w="7144" w:type="dxa"/>
          </w:tcPr>
          <w:p w:rsidR="00A02B59" w:rsidRPr="00A02B59" w:rsidRDefault="00871B2B" w:rsidP="00C05E30">
            <w:pPr>
              <w:rPr>
                <w:lang w:val="en-US" w:eastAsia="pl-PL"/>
              </w:rPr>
            </w:pPr>
            <w:r w:rsidRPr="00871B2B">
              <w:rPr>
                <w:lang w:val="en-US" w:eastAsia="pl-PL"/>
              </w:rPr>
              <w:t>49°59'05.1"N 20°03'52.3"E</w:t>
            </w:r>
          </w:p>
        </w:tc>
      </w:tr>
      <w:tr w:rsidR="0031707D" w:rsidRPr="00561FDD" w:rsidTr="00ED0C69">
        <w:trPr>
          <w:cantSplit/>
        </w:trPr>
        <w:tc>
          <w:tcPr>
            <w:tcW w:w="2448" w:type="dxa"/>
          </w:tcPr>
          <w:p w:rsidR="0031707D" w:rsidRPr="00AA16D1" w:rsidRDefault="00561FDD" w:rsidP="002E63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Czas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236" w:type="dxa"/>
          </w:tcPr>
          <w:p w:rsidR="0031707D" w:rsidRPr="00AA16D1" w:rsidRDefault="0031707D" w:rsidP="002E63A6">
            <w:pPr>
              <w:rPr>
                <w:szCs w:val="24"/>
              </w:rPr>
            </w:pPr>
            <w:r w:rsidRPr="00AA16D1">
              <w:rPr>
                <w:szCs w:val="24"/>
              </w:rPr>
              <w:t>:</w:t>
            </w:r>
          </w:p>
        </w:tc>
        <w:tc>
          <w:tcPr>
            <w:tcW w:w="7144" w:type="dxa"/>
          </w:tcPr>
          <w:p w:rsidR="0031707D" w:rsidRPr="00871B2B" w:rsidRDefault="00871B2B" w:rsidP="00A02B59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20</w:t>
            </w:r>
            <w:r w:rsidR="00561FDD" w:rsidRPr="00561FD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pl-PL"/>
              </w:rPr>
              <w:t>październik</w:t>
            </w:r>
            <w:r w:rsidR="00561FDD" w:rsidRPr="00561FDD">
              <w:rPr>
                <w:szCs w:val="24"/>
                <w:lang w:val="ru-RU"/>
              </w:rPr>
              <w:t xml:space="preserve"> 201</w:t>
            </w:r>
            <w:r>
              <w:rPr>
                <w:szCs w:val="24"/>
                <w:lang w:val="pl-PL"/>
              </w:rPr>
              <w:t>8</w:t>
            </w:r>
            <w:r w:rsidR="00561FDD">
              <w:rPr>
                <w:szCs w:val="24"/>
                <w:lang w:val="en-US"/>
              </w:rPr>
              <w:t>r</w:t>
            </w:r>
            <w:r w:rsidR="00561FDD" w:rsidRPr="00561FDD">
              <w:rPr>
                <w:szCs w:val="24"/>
                <w:lang w:val="ru-RU"/>
              </w:rPr>
              <w:t xml:space="preserve">. </w:t>
            </w:r>
            <w:proofErr w:type="spellStart"/>
            <w:r w:rsidR="00561FDD">
              <w:rPr>
                <w:szCs w:val="24"/>
                <w:lang w:val="pl-PL"/>
              </w:rPr>
              <w:t>pocz</w:t>
            </w:r>
            <w:proofErr w:type="spellEnd"/>
            <w:r w:rsidR="00561FDD" w:rsidRPr="00561FDD">
              <w:rPr>
                <w:szCs w:val="24"/>
                <w:lang w:val="ru-RU"/>
              </w:rPr>
              <w:t>ą</w:t>
            </w:r>
            <w:r w:rsidR="00561FDD">
              <w:rPr>
                <w:szCs w:val="24"/>
                <w:lang w:val="pl-PL"/>
              </w:rPr>
              <w:t>tek</w:t>
            </w:r>
            <w:r w:rsidR="00561FDD" w:rsidRPr="00561FDD">
              <w:rPr>
                <w:szCs w:val="24"/>
                <w:lang w:val="ru-RU"/>
              </w:rPr>
              <w:t xml:space="preserve"> 1</w:t>
            </w:r>
            <w:r>
              <w:rPr>
                <w:szCs w:val="24"/>
                <w:lang w:val="pl-PL"/>
              </w:rPr>
              <w:t>0:00</w:t>
            </w:r>
          </w:p>
        </w:tc>
      </w:tr>
      <w:tr w:rsidR="0031707D" w:rsidRPr="00561FDD" w:rsidTr="00ED0C69">
        <w:trPr>
          <w:cantSplit/>
        </w:trPr>
        <w:tc>
          <w:tcPr>
            <w:tcW w:w="2448" w:type="dxa"/>
          </w:tcPr>
          <w:p w:rsidR="0031707D" w:rsidRPr="003D00A4" w:rsidRDefault="003D00A4" w:rsidP="002E63A6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Rejestracja:</w:t>
            </w:r>
          </w:p>
        </w:tc>
        <w:tc>
          <w:tcPr>
            <w:tcW w:w="236" w:type="dxa"/>
          </w:tcPr>
          <w:p w:rsidR="0031707D" w:rsidRPr="00561FDD" w:rsidRDefault="0031707D" w:rsidP="002E63A6">
            <w:pPr>
              <w:rPr>
                <w:szCs w:val="24"/>
                <w:lang w:val="ru-RU"/>
              </w:rPr>
            </w:pPr>
          </w:p>
        </w:tc>
        <w:tc>
          <w:tcPr>
            <w:tcW w:w="7144" w:type="dxa"/>
          </w:tcPr>
          <w:p w:rsidR="0031707D" w:rsidRPr="00871B2B" w:rsidRDefault="00561FDD" w:rsidP="00A02B59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od</w:t>
            </w:r>
            <w:r w:rsidRPr="00561FDD">
              <w:rPr>
                <w:szCs w:val="24"/>
                <w:lang w:val="ru-RU"/>
              </w:rPr>
              <w:t xml:space="preserve"> </w:t>
            </w:r>
            <w:r w:rsidR="00871B2B">
              <w:rPr>
                <w:szCs w:val="24"/>
                <w:lang w:val="pl-PL"/>
              </w:rPr>
              <w:t>9:</w:t>
            </w:r>
            <w:r w:rsidRPr="00561FDD">
              <w:rPr>
                <w:szCs w:val="24"/>
                <w:lang w:val="ru-RU"/>
              </w:rPr>
              <w:t>30-1</w:t>
            </w:r>
            <w:r w:rsidR="00871B2B">
              <w:rPr>
                <w:szCs w:val="24"/>
                <w:lang w:val="pl-PL"/>
              </w:rPr>
              <w:t>0:00</w:t>
            </w:r>
          </w:p>
        </w:tc>
      </w:tr>
      <w:tr w:rsidR="00ED1BBE" w:rsidRPr="00561FDD" w:rsidTr="00ED0C69">
        <w:trPr>
          <w:cantSplit/>
        </w:trPr>
        <w:tc>
          <w:tcPr>
            <w:tcW w:w="2448" w:type="dxa"/>
          </w:tcPr>
          <w:p w:rsidR="00ED1BBE" w:rsidRPr="003D00A4" w:rsidRDefault="003D00A4" w:rsidP="002E63A6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Zakończenie:</w:t>
            </w:r>
          </w:p>
        </w:tc>
        <w:tc>
          <w:tcPr>
            <w:tcW w:w="236" w:type="dxa"/>
          </w:tcPr>
          <w:p w:rsidR="00ED1BBE" w:rsidRPr="00ED1BBE" w:rsidRDefault="00ED1BBE" w:rsidP="002E63A6">
            <w:pPr>
              <w:rPr>
                <w:szCs w:val="24"/>
                <w:lang w:val="ru-RU"/>
              </w:rPr>
            </w:pPr>
          </w:p>
        </w:tc>
        <w:tc>
          <w:tcPr>
            <w:tcW w:w="7144" w:type="dxa"/>
          </w:tcPr>
          <w:p w:rsidR="00ED1BBE" w:rsidRPr="004115CE" w:rsidRDefault="00871B2B" w:rsidP="00A02B59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20</w:t>
            </w:r>
            <w:r w:rsidR="00561FDD" w:rsidRPr="00561FD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pl-PL"/>
              </w:rPr>
              <w:t>października</w:t>
            </w:r>
            <w:r w:rsidR="00561FDD" w:rsidRPr="00561FDD">
              <w:rPr>
                <w:szCs w:val="24"/>
                <w:lang w:val="ru-RU"/>
              </w:rPr>
              <w:t xml:space="preserve"> </w:t>
            </w:r>
            <w:r w:rsidR="00561FDD">
              <w:rPr>
                <w:szCs w:val="24"/>
                <w:lang w:val="pl-PL"/>
              </w:rPr>
              <w:t>nie</w:t>
            </w:r>
            <w:r w:rsidR="00561FDD" w:rsidRPr="00561FDD">
              <w:rPr>
                <w:szCs w:val="24"/>
                <w:lang w:val="ru-RU"/>
              </w:rPr>
              <w:t xml:space="preserve"> </w:t>
            </w:r>
            <w:r w:rsidR="00561FDD">
              <w:rPr>
                <w:szCs w:val="24"/>
                <w:lang w:val="pl-PL"/>
              </w:rPr>
              <w:t>p</w:t>
            </w:r>
            <w:r w:rsidR="00561FDD" w:rsidRPr="00561FDD">
              <w:rPr>
                <w:szCs w:val="24"/>
                <w:lang w:val="ru-RU"/>
              </w:rPr>
              <w:t>óź</w:t>
            </w:r>
            <w:r w:rsidR="00561FDD">
              <w:rPr>
                <w:szCs w:val="24"/>
                <w:lang w:val="pl-PL"/>
              </w:rPr>
              <w:t>niej</w:t>
            </w:r>
            <w:r w:rsidR="00561FDD" w:rsidRPr="00561FDD">
              <w:rPr>
                <w:szCs w:val="24"/>
                <w:lang w:val="ru-RU"/>
              </w:rPr>
              <w:t xml:space="preserve"> </w:t>
            </w:r>
            <w:r w:rsidR="00561FDD">
              <w:rPr>
                <w:szCs w:val="24"/>
                <w:lang w:val="pl-PL"/>
              </w:rPr>
              <w:t>ni</w:t>
            </w:r>
            <w:r w:rsidR="00561FDD" w:rsidRPr="00561FDD">
              <w:rPr>
                <w:szCs w:val="24"/>
                <w:lang w:val="ru-RU"/>
              </w:rPr>
              <w:t xml:space="preserve">ż </w:t>
            </w:r>
            <w:r w:rsidR="004115CE">
              <w:rPr>
                <w:szCs w:val="24"/>
                <w:lang w:val="pl-PL"/>
              </w:rPr>
              <w:t>17:30</w:t>
            </w:r>
          </w:p>
        </w:tc>
      </w:tr>
    </w:tbl>
    <w:p w:rsidR="0031707D" w:rsidRPr="00AA16D1" w:rsidRDefault="0031707D">
      <w:pPr>
        <w:rPr>
          <w:szCs w:val="24"/>
          <w:lang w:val="ru-RU"/>
        </w:rPr>
      </w:pPr>
    </w:p>
    <w:p w:rsidR="0031707D" w:rsidRPr="003D00A4" w:rsidRDefault="0031707D">
      <w:pPr>
        <w:jc w:val="center"/>
        <w:rPr>
          <w:rStyle w:val="hps"/>
          <w:b/>
          <w:szCs w:val="24"/>
          <w:lang w:val="pl-PL"/>
        </w:rPr>
      </w:pPr>
      <w:r w:rsidRPr="00AA16D1">
        <w:rPr>
          <w:rStyle w:val="hps"/>
          <w:b/>
          <w:szCs w:val="24"/>
          <w:lang w:val="ru-RU"/>
        </w:rPr>
        <w:t xml:space="preserve">3. </w:t>
      </w:r>
      <w:r w:rsidR="003D00A4">
        <w:rPr>
          <w:rStyle w:val="hps"/>
          <w:b/>
          <w:szCs w:val="24"/>
          <w:lang w:val="pl-PL"/>
        </w:rPr>
        <w:t>Kierownictwo</w:t>
      </w:r>
    </w:p>
    <w:p w:rsidR="003D00A4" w:rsidRPr="00AA16D1" w:rsidRDefault="003D00A4">
      <w:pPr>
        <w:jc w:val="center"/>
        <w:rPr>
          <w:rStyle w:val="hps"/>
          <w:b/>
          <w:szCs w:val="24"/>
          <w:lang w:val="ru-RU"/>
        </w:rPr>
      </w:pPr>
    </w:p>
    <w:p w:rsidR="002E63A6" w:rsidRDefault="00561FDD">
      <w:pPr>
        <w:rPr>
          <w:rStyle w:val="hps"/>
          <w:szCs w:val="24"/>
          <w:lang w:val="pl-PL"/>
        </w:rPr>
      </w:pPr>
      <w:r>
        <w:rPr>
          <w:rStyle w:val="hps"/>
          <w:szCs w:val="24"/>
          <w:lang w:val="pl-PL"/>
        </w:rPr>
        <w:t>Zawody</w:t>
      </w:r>
      <w:r w:rsidRPr="003D00A4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organizowane</w:t>
      </w:r>
      <w:r w:rsidRPr="003D00A4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s</w:t>
      </w:r>
      <w:r w:rsidRPr="003D00A4">
        <w:rPr>
          <w:rStyle w:val="hps"/>
          <w:szCs w:val="24"/>
          <w:lang w:val="pl-PL"/>
        </w:rPr>
        <w:t xml:space="preserve">ą </w:t>
      </w:r>
      <w:r>
        <w:rPr>
          <w:rStyle w:val="hps"/>
          <w:szCs w:val="24"/>
          <w:lang w:val="pl-PL"/>
        </w:rPr>
        <w:t>przez</w:t>
      </w:r>
      <w:r w:rsidRPr="003D00A4">
        <w:rPr>
          <w:rStyle w:val="hps"/>
          <w:szCs w:val="24"/>
          <w:lang w:val="pl-PL"/>
        </w:rPr>
        <w:t xml:space="preserve"> </w:t>
      </w:r>
      <w:r w:rsidR="003D00A4">
        <w:rPr>
          <w:rStyle w:val="hps"/>
          <w:szCs w:val="24"/>
          <w:lang w:val="pl-PL"/>
        </w:rPr>
        <w:t>entuzjast</w:t>
      </w:r>
      <w:r w:rsidR="003D00A4" w:rsidRPr="003D00A4">
        <w:rPr>
          <w:rStyle w:val="hps"/>
          <w:szCs w:val="24"/>
          <w:lang w:val="pl-PL"/>
        </w:rPr>
        <w:t>ó</w:t>
      </w:r>
      <w:r w:rsidR="003D00A4">
        <w:rPr>
          <w:rStyle w:val="hps"/>
          <w:szCs w:val="24"/>
          <w:lang w:val="pl-PL"/>
        </w:rPr>
        <w:t>w</w:t>
      </w:r>
      <w:r w:rsidR="003D00A4" w:rsidRPr="003D00A4">
        <w:rPr>
          <w:rStyle w:val="hps"/>
          <w:szCs w:val="24"/>
          <w:lang w:val="pl-PL"/>
        </w:rPr>
        <w:t xml:space="preserve"> </w:t>
      </w:r>
      <w:r w:rsidR="003D00A4">
        <w:rPr>
          <w:rStyle w:val="hps"/>
          <w:szCs w:val="24"/>
          <w:lang w:val="pl-PL"/>
        </w:rPr>
        <w:t>Stowarzyszenia</w:t>
      </w:r>
      <w:r w:rsidRPr="003D00A4">
        <w:rPr>
          <w:rStyle w:val="hps"/>
          <w:szCs w:val="24"/>
          <w:lang w:val="pl-PL"/>
        </w:rPr>
        <w:t xml:space="preserve"> </w:t>
      </w:r>
      <w:proofErr w:type="spellStart"/>
      <w:r>
        <w:rPr>
          <w:rStyle w:val="hps"/>
          <w:szCs w:val="24"/>
          <w:lang w:val="pl-PL"/>
        </w:rPr>
        <w:t>Novuss</w:t>
      </w:r>
      <w:proofErr w:type="spellEnd"/>
      <w:r w:rsidRPr="003D00A4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Polska</w:t>
      </w:r>
      <w:r w:rsidR="003D00A4">
        <w:rPr>
          <w:rStyle w:val="hps"/>
          <w:szCs w:val="24"/>
          <w:lang w:val="pl-PL"/>
        </w:rPr>
        <w:t>. Kierownictwo turnieju pełnią sędziowie wybran</w:t>
      </w:r>
      <w:r w:rsidR="00FC16C5">
        <w:rPr>
          <w:rStyle w:val="hps"/>
          <w:szCs w:val="24"/>
          <w:lang w:val="pl-PL"/>
        </w:rPr>
        <w:t>i</w:t>
      </w:r>
      <w:r w:rsidR="003D00A4">
        <w:rPr>
          <w:rStyle w:val="hps"/>
          <w:szCs w:val="24"/>
          <w:lang w:val="pl-PL"/>
        </w:rPr>
        <w:t xml:space="preserve"> wśród uczestników mistrzostw. </w:t>
      </w:r>
    </w:p>
    <w:p w:rsidR="003D00A4" w:rsidRPr="004115CE" w:rsidRDefault="004115CE">
      <w:pPr>
        <w:rPr>
          <w:rStyle w:val="hps"/>
          <w:szCs w:val="24"/>
          <w:lang w:val="pl-PL"/>
        </w:rPr>
      </w:pPr>
      <w:r>
        <w:rPr>
          <w:rStyle w:val="hps"/>
          <w:szCs w:val="24"/>
          <w:lang w:val="pl-PL"/>
        </w:rPr>
        <w:t xml:space="preserve"> </w:t>
      </w:r>
    </w:p>
    <w:tbl>
      <w:tblPr>
        <w:tblStyle w:val="Tabela-Siatka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36"/>
        <w:gridCol w:w="3004"/>
        <w:gridCol w:w="2679"/>
      </w:tblGrid>
      <w:tr w:rsidR="0031707D" w:rsidRPr="003D00A4" w:rsidTr="00FC16C5">
        <w:trPr>
          <w:cantSplit/>
          <w:trHeight w:val="402"/>
        </w:trPr>
        <w:tc>
          <w:tcPr>
            <w:tcW w:w="3004" w:type="dxa"/>
            <w:vAlign w:val="center"/>
          </w:tcPr>
          <w:p w:rsidR="0031707D" w:rsidRPr="003D00A4" w:rsidRDefault="003D00A4">
            <w:pPr>
              <w:rPr>
                <w:szCs w:val="24"/>
                <w:lang w:val="pl-PL"/>
              </w:rPr>
            </w:pPr>
            <w:r>
              <w:rPr>
                <w:rStyle w:val="hps"/>
                <w:szCs w:val="24"/>
                <w:lang w:val="pl-PL"/>
              </w:rPr>
              <w:t>Koordynator Turnieju</w:t>
            </w:r>
          </w:p>
        </w:tc>
        <w:tc>
          <w:tcPr>
            <w:tcW w:w="236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  <w:r w:rsidRPr="00AA16D1">
              <w:rPr>
                <w:szCs w:val="24"/>
                <w:lang w:val="ru-RU"/>
              </w:rPr>
              <w:t>:</w:t>
            </w:r>
          </w:p>
        </w:tc>
        <w:tc>
          <w:tcPr>
            <w:tcW w:w="3004" w:type="dxa"/>
            <w:vAlign w:val="center"/>
          </w:tcPr>
          <w:p w:rsidR="0031707D" w:rsidRPr="003D00A4" w:rsidRDefault="003D00A4">
            <w:pPr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Svetlana</w:t>
            </w:r>
            <w:proofErr w:type="spellEnd"/>
            <w:r w:rsidRPr="003D00A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pl-PL"/>
              </w:rPr>
              <w:t>Kunc</w:t>
            </w:r>
            <w:r w:rsidRPr="003D00A4"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szCs w:val="24"/>
                <w:lang w:val="pl-PL"/>
              </w:rPr>
              <w:t>tel</w:t>
            </w:r>
            <w:proofErr w:type="spellEnd"/>
            <w:r>
              <w:rPr>
                <w:szCs w:val="24"/>
                <w:lang w:val="ru-RU"/>
              </w:rPr>
              <w:t>.</w:t>
            </w:r>
            <w:r w:rsidRPr="003D00A4">
              <w:rPr>
                <w:szCs w:val="24"/>
                <w:lang w:val="ru-RU"/>
              </w:rPr>
              <w:t>5</w:t>
            </w:r>
            <w:r>
              <w:rPr>
                <w:szCs w:val="24"/>
                <w:lang w:val="pl-PL"/>
              </w:rPr>
              <w:t>05 859 745)</w:t>
            </w:r>
          </w:p>
        </w:tc>
        <w:tc>
          <w:tcPr>
            <w:tcW w:w="2679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</w:p>
        </w:tc>
      </w:tr>
      <w:tr w:rsidR="0031707D" w:rsidRPr="003D00A4" w:rsidTr="00FC16C5">
        <w:trPr>
          <w:cantSplit/>
          <w:trHeight w:val="424"/>
        </w:trPr>
        <w:tc>
          <w:tcPr>
            <w:tcW w:w="3004" w:type="dxa"/>
            <w:vAlign w:val="center"/>
          </w:tcPr>
          <w:p w:rsidR="0031707D" w:rsidRPr="003D00A4" w:rsidRDefault="003D00A4">
            <w:pPr>
              <w:rPr>
                <w:szCs w:val="24"/>
                <w:lang w:val="pl-PL"/>
              </w:rPr>
            </w:pPr>
            <w:r>
              <w:rPr>
                <w:rStyle w:val="hps"/>
                <w:szCs w:val="24"/>
                <w:lang w:val="pl-PL"/>
              </w:rPr>
              <w:t xml:space="preserve">Sędzia </w:t>
            </w:r>
            <w:r w:rsidR="00FC16C5">
              <w:rPr>
                <w:rStyle w:val="hps"/>
                <w:szCs w:val="24"/>
                <w:lang w:val="pl-PL"/>
              </w:rPr>
              <w:t>główny</w:t>
            </w:r>
          </w:p>
        </w:tc>
        <w:tc>
          <w:tcPr>
            <w:tcW w:w="236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  <w:r w:rsidRPr="00AA16D1">
              <w:rPr>
                <w:szCs w:val="24"/>
                <w:lang w:val="ru-RU"/>
              </w:rPr>
              <w:t>:</w:t>
            </w:r>
          </w:p>
        </w:tc>
        <w:tc>
          <w:tcPr>
            <w:tcW w:w="3004" w:type="dxa"/>
            <w:vAlign w:val="center"/>
          </w:tcPr>
          <w:p w:rsidR="0031707D" w:rsidRPr="003D00A4" w:rsidRDefault="003D00A4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Maciej Kunc</w:t>
            </w:r>
          </w:p>
        </w:tc>
        <w:tc>
          <w:tcPr>
            <w:tcW w:w="2679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</w:p>
        </w:tc>
      </w:tr>
      <w:tr w:rsidR="0031707D" w:rsidRPr="003D00A4" w:rsidTr="00FC16C5">
        <w:trPr>
          <w:cantSplit/>
          <w:trHeight w:val="402"/>
        </w:trPr>
        <w:tc>
          <w:tcPr>
            <w:tcW w:w="3004" w:type="dxa"/>
            <w:vAlign w:val="center"/>
          </w:tcPr>
          <w:p w:rsidR="0031707D" w:rsidRPr="003D00A4" w:rsidRDefault="003D00A4">
            <w:pPr>
              <w:rPr>
                <w:szCs w:val="24"/>
                <w:lang w:val="pl-PL"/>
              </w:rPr>
            </w:pPr>
            <w:r>
              <w:rPr>
                <w:rStyle w:val="hps"/>
                <w:szCs w:val="24"/>
                <w:lang w:val="pl-PL"/>
              </w:rPr>
              <w:t>Zastępca gł. sędziego</w:t>
            </w:r>
          </w:p>
        </w:tc>
        <w:tc>
          <w:tcPr>
            <w:tcW w:w="236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  <w:r w:rsidRPr="00AA16D1">
              <w:rPr>
                <w:szCs w:val="24"/>
                <w:lang w:val="ru-RU"/>
              </w:rPr>
              <w:t>:</w:t>
            </w:r>
          </w:p>
        </w:tc>
        <w:tc>
          <w:tcPr>
            <w:tcW w:w="3004" w:type="dxa"/>
            <w:vAlign w:val="center"/>
          </w:tcPr>
          <w:p w:rsidR="0031707D" w:rsidRPr="003D00A4" w:rsidRDefault="00FC16C5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Wiktoria Kunc</w:t>
            </w:r>
          </w:p>
        </w:tc>
        <w:tc>
          <w:tcPr>
            <w:tcW w:w="2679" w:type="dxa"/>
            <w:vAlign w:val="center"/>
          </w:tcPr>
          <w:p w:rsidR="0031707D" w:rsidRPr="00AA16D1" w:rsidRDefault="0031707D">
            <w:pPr>
              <w:rPr>
                <w:szCs w:val="24"/>
                <w:lang w:val="ru-RU"/>
              </w:rPr>
            </w:pPr>
          </w:p>
        </w:tc>
      </w:tr>
    </w:tbl>
    <w:p w:rsidR="002D4213" w:rsidRDefault="002D4213" w:rsidP="00FA0CD8">
      <w:pPr>
        <w:jc w:val="center"/>
        <w:rPr>
          <w:rStyle w:val="hps"/>
          <w:b/>
          <w:szCs w:val="24"/>
          <w:lang w:val="ru-RU"/>
        </w:rPr>
      </w:pPr>
    </w:p>
    <w:p w:rsidR="0031707D" w:rsidRPr="00C05E30" w:rsidRDefault="0031707D" w:rsidP="00FA0CD8">
      <w:pPr>
        <w:jc w:val="center"/>
        <w:rPr>
          <w:rStyle w:val="hps"/>
          <w:b/>
          <w:szCs w:val="24"/>
          <w:lang w:val="pl-PL"/>
        </w:rPr>
      </w:pPr>
      <w:r w:rsidRPr="00AA16D1">
        <w:rPr>
          <w:rStyle w:val="hps"/>
          <w:b/>
          <w:szCs w:val="24"/>
          <w:lang w:val="ru-RU"/>
        </w:rPr>
        <w:t xml:space="preserve">4. </w:t>
      </w:r>
      <w:r w:rsidR="00C05E30">
        <w:rPr>
          <w:rStyle w:val="hps"/>
          <w:b/>
          <w:szCs w:val="24"/>
          <w:lang w:val="pl-PL"/>
        </w:rPr>
        <w:t>Typ turnieju oraz uczestnicy</w:t>
      </w:r>
    </w:p>
    <w:p w:rsidR="006671FC" w:rsidRPr="00AA16D1" w:rsidRDefault="006671FC">
      <w:pPr>
        <w:jc w:val="center"/>
        <w:rPr>
          <w:rStyle w:val="hps"/>
          <w:b/>
          <w:szCs w:val="24"/>
          <w:lang w:val="ru-RU"/>
        </w:rPr>
      </w:pPr>
    </w:p>
    <w:p w:rsidR="00AB2566" w:rsidRDefault="00AB2566">
      <w:pPr>
        <w:rPr>
          <w:rStyle w:val="hps"/>
          <w:szCs w:val="24"/>
          <w:lang w:val="pl-PL"/>
        </w:rPr>
      </w:pPr>
      <w:r>
        <w:rPr>
          <w:rStyle w:val="hps"/>
          <w:szCs w:val="24"/>
          <w:lang w:val="pl-PL"/>
        </w:rPr>
        <w:t xml:space="preserve">Rywalizacja indywidualna wśród kobiet i mężczyzn. </w:t>
      </w:r>
    </w:p>
    <w:p w:rsidR="00AB2566" w:rsidRDefault="00FE700E" w:rsidP="00AB2566">
      <w:pPr>
        <w:rPr>
          <w:szCs w:val="24"/>
          <w:lang w:val="pl-PL"/>
        </w:rPr>
      </w:pPr>
      <w:r>
        <w:rPr>
          <w:rStyle w:val="hps"/>
          <w:szCs w:val="24"/>
          <w:lang w:val="pl-PL"/>
        </w:rPr>
        <w:t>Zawody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odbywaj</w:t>
      </w:r>
      <w:r w:rsidRPr="00FE700E">
        <w:rPr>
          <w:rStyle w:val="hps"/>
          <w:szCs w:val="24"/>
          <w:lang w:val="pl-PL"/>
        </w:rPr>
        <w:t xml:space="preserve">ą </w:t>
      </w:r>
      <w:r>
        <w:rPr>
          <w:rStyle w:val="hps"/>
          <w:szCs w:val="24"/>
          <w:lang w:val="pl-PL"/>
        </w:rPr>
        <w:t>si</w:t>
      </w:r>
      <w:r w:rsidRPr="00FE700E">
        <w:rPr>
          <w:rStyle w:val="hps"/>
          <w:szCs w:val="24"/>
          <w:lang w:val="pl-PL"/>
        </w:rPr>
        <w:t xml:space="preserve">ę </w:t>
      </w:r>
      <w:r>
        <w:rPr>
          <w:rStyle w:val="hps"/>
          <w:szCs w:val="24"/>
          <w:lang w:val="pl-PL"/>
        </w:rPr>
        <w:t>wg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zasad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gry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zatwierdzonych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przez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FINSO</w:t>
      </w:r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oraz</w:t>
      </w:r>
      <w:r w:rsidRPr="00FE700E">
        <w:rPr>
          <w:rStyle w:val="hps"/>
          <w:szCs w:val="24"/>
          <w:lang w:val="pl-PL"/>
        </w:rPr>
        <w:t xml:space="preserve"> </w:t>
      </w:r>
      <w:r w:rsidR="00AB2566">
        <w:rPr>
          <w:rStyle w:val="hps"/>
          <w:szCs w:val="24"/>
          <w:lang w:val="pl-PL"/>
        </w:rPr>
        <w:t>Stowarzyszenia</w:t>
      </w:r>
      <w:r w:rsidRPr="00FE700E">
        <w:rPr>
          <w:rStyle w:val="hps"/>
          <w:szCs w:val="24"/>
          <w:lang w:val="pl-PL"/>
        </w:rPr>
        <w:t xml:space="preserve"> </w:t>
      </w:r>
      <w:proofErr w:type="spellStart"/>
      <w:r>
        <w:rPr>
          <w:rStyle w:val="hps"/>
          <w:szCs w:val="24"/>
          <w:lang w:val="pl-PL"/>
        </w:rPr>
        <w:t>Novuss</w:t>
      </w:r>
      <w:proofErr w:type="spellEnd"/>
      <w:r w:rsidRPr="00FE700E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Polska</w:t>
      </w:r>
      <w:r w:rsidRPr="00FE700E">
        <w:rPr>
          <w:rStyle w:val="hps"/>
          <w:szCs w:val="24"/>
          <w:lang w:val="pl-PL"/>
        </w:rPr>
        <w:t>.</w:t>
      </w:r>
      <w:r w:rsidR="004115CE">
        <w:rPr>
          <w:rStyle w:val="hps"/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Do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udzia</w:t>
      </w:r>
      <w:r w:rsidR="00AB2566" w:rsidRPr="00AB2566">
        <w:rPr>
          <w:szCs w:val="24"/>
          <w:lang w:val="pl-PL"/>
        </w:rPr>
        <w:t>ł</w:t>
      </w:r>
      <w:r w:rsidR="00AB2566">
        <w:rPr>
          <w:szCs w:val="24"/>
          <w:lang w:val="pl-PL"/>
        </w:rPr>
        <w:t>u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w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zawodach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dopuszcze</w:t>
      </w:r>
      <w:r w:rsidR="002D4213">
        <w:rPr>
          <w:szCs w:val="24"/>
          <w:lang w:val="pl-PL"/>
        </w:rPr>
        <w:t>ni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s</w:t>
      </w:r>
      <w:r w:rsidR="00AB2566" w:rsidRPr="00AB2566">
        <w:rPr>
          <w:szCs w:val="24"/>
          <w:lang w:val="pl-PL"/>
        </w:rPr>
        <w:t xml:space="preserve">ą </w:t>
      </w:r>
      <w:r w:rsidR="00AB2566">
        <w:rPr>
          <w:szCs w:val="24"/>
          <w:lang w:val="pl-PL"/>
        </w:rPr>
        <w:t>zawodnicy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m</w:t>
      </w:r>
      <w:r w:rsidR="00AB2566" w:rsidRPr="00AB2566">
        <w:rPr>
          <w:szCs w:val="24"/>
          <w:lang w:val="pl-PL"/>
        </w:rPr>
        <w:t>ęż</w:t>
      </w:r>
      <w:r w:rsidR="00AB2566">
        <w:rPr>
          <w:szCs w:val="24"/>
          <w:lang w:val="pl-PL"/>
        </w:rPr>
        <w:t>czy</w:t>
      </w:r>
      <w:r w:rsidR="00AB2566" w:rsidRPr="00AB2566">
        <w:rPr>
          <w:szCs w:val="24"/>
          <w:lang w:val="pl-PL"/>
        </w:rPr>
        <w:t>ź</w:t>
      </w:r>
      <w:r w:rsidR="00AB2566">
        <w:rPr>
          <w:szCs w:val="24"/>
          <w:lang w:val="pl-PL"/>
        </w:rPr>
        <w:t>ni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i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kobiety</w:t>
      </w:r>
      <w:r w:rsidR="00AB2566" w:rsidRPr="00AB2566">
        <w:rPr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>powy</w:t>
      </w:r>
      <w:r w:rsidR="00AB2566" w:rsidRPr="00AB2566">
        <w:rPr>
          <w:szCs w:val="24"/>
          <w:lang w:val="pl-PL"/>
        </w:rPr>
        <w:t>ż</w:t>
      </w:r>
      <w:r w:rsidR="00AB2566">
        <w:rPr>
          <w:szCs w:val="24"/>
          <w:lang w:val="pl-PL"/>
        </w:rPr>
        <w:t>ej</w:t>
      </w:r>
      <w:r w:rsidR="00AB2566" w:rsidRPr="00AB2566">
        <w:rPr>
          <w:szCs w:val="24"/>
          <w:lang w:val="pl-PL"/>
        </w:rPr>
        <w:t xml:space="preserve"> 14 </w:t>
      </w:r>
      <w:r w:rsidR="00AB2566">
        <w:rPr>
          <w:szCs w:val="24"/>
          <w:lang w:val="pl-PL"/>
        </w:rPr>
        <w:t>lat</w:t>
      </w:r>
      <w:r w:rsidR="00AB2566" w:rsidRPr="00AB2566">
        <w:rPr>
          <w:szCs w:val="24"/>
          <w:lang w:val="pl-PL"/>
        </w:rPr>
        <w:t>, przestrzegające</w:t>
      </w:r>
      <w:r w:rsidR="00AB2566">
        <w:rPr>
          <w:color w:val="FF0000"/>
          <w:szCs w:val="24"/>
          <w:lang w:val="pl-PL"/>
        </w:rPr>
        <w:t xml:space="preserve"> </w:t>
      </w:r>
      <w:r w:rsidR="00AB2566">
        <w:rPr>
          <w:szCs w:val="24"/>
          <w:lang w:val="pl-PL"/>
        </w:rPr>
        <w:t xml:space="preserve">porządek turnieju i dany regulamin. Wg decyzji organizatorów uczestnikami turnieju mogą być osoby poniżej 14 lat. </w:t>
      </w:r>
    </w:p>
    <w:p w:rsidR="002E63A6" w:rsidRPr="00AB2566" w:rsidRDefault="00AB2566" w:rsidP="00AB2566">
      <w:pPr>
        <w:rPr>
          <w:szCs w:val="24"/>
          <w:lang w:val="pl-PL"/>
        </w:rPr>
      </w:pPr>
      <w:r>
        <w:rPr>
          <w:szCs w:val="24"/>
          <w:lang w:val="pl-PL"/>
        </w:rPr>
        <w:t xml:space="preserve">Ilość uczestników zawodów jest ograniczona do </w:t>
      </w:r>
      <w:r w:rsidR="00FE700E" w:rsidRPr="00AB2566">
        <w:rPr>
          <w:szCs w:val="24"/>
          <w:lang w:val="pl-PL"/>
        </w:rPr>
        <w:t>16</w:t>
      </w:r>
      <w:r w:rsidR="0018237F" w:rsidRPr="00AB2566">
        <w:rPr>
          <w:szCs w:val="24"/>
          <w:lang w:val="pl-PL"/>
        </w:rPr>
        <w:t xml:space="preserve"> (</w:t>
      </w:r>
      <w:r w:rsidR="00FE700E">
        <w:rPr>
          <w:szCs w:val="24"/>
          <w:lang w:val="pl-PL"/>
        </w:rPr>
        <w:t>szesna</w:t>
      </w:r>
      <w:r>
        <w:rPr>
          <w:szCs w:val="24"/>
          <w:lang w:val="pl-PL"/>
        </w:rPr>
        <w:t>stu</w:t>
      </w:r>
      <w:r w:rsidR="0018237F" w:rsidRPr="00AB2566">
        <w:rPr>
          <w:szCs w:val="24"/>
          <w:lang w:val="pl-PL"/>
        </w:rPr>
        <w:t xml:space="preserve">) </w:t>
      </w:r>
      <w:r>
        <w:rPr>
          <w:szCs w:val="24"/>
          <w:lang w:val="pl-PL"/>
        </w:rPr>
        <w:t>graczy.</w:t>
      </w:r>
    </w:p>
    <w:p w:rsidR="0031707D" w:rsidRPr="00AB2566" w:rsidRDefault="0031707D">
      <w:pPr>
        <w:jc w:val="center"/>
        <w:rPr>
          <w:rStyle w:val="hps"/>
          <w:szCs w:val="24"/>
          <w:lang w:val="pl-PL"/>
        </w:rPr>
      </w:pPr>
    </w:p>
    <w:p w:rsidR="0031707D" w:rsidRPr="004115CE" w:rsidRDefault="0031707D">
      <w:pPr>
        <w:jc w:val="center"/>
        <w:rPr>
          <w:rStyle w:val="hps"/>
          <w:b/>
          <w:szCs w:val="24"/>
          <w:lang w:val="pl-PL"/>
        </w:rPr>
      </w:pPr>
      <w:r w:rsidRPr="004115CE">
        <w:rPr>
          <w:rStyle w:val="hps"/>
          <w:b/>
          <w:szCs w:val="24"/>
          <w:lang w:val="pl-PL"/>
        </w:rPr>
        <w:t xml:space="preserve">5. </w:t>
      </w:r>
      <w:r w:rsidR="005741DD">
        <w:rPr>
          <w:rStyle w:val="hps"/>
          <w:b/>
          <w:szCs w:val="24"/>
          <w:lang w:val="pl-PL"/>
        </w:rPr>
        <w:t>Wpisowe</w:t>
      </w:r>
    </w:p>
    <w:p w:rsidR="00A02B59" w:rsidRPr="004115CE" w:rsidRDefault="00A02B59" w:rsidP="00AB0588">
      <w:pPr>
        <w:rPr>
          <w:szCs w:val="24"/>
          <w:lang w:val="pl-PL"/>
        </w:rPr>
      </w:pPr>
      <w:bookmarkStart w:id="4" w:name="OLE_LINK847"/>
      <w:bookmarkStart w:id="5" w:name="OLE_LINK848"/>
      <w:bookmarkStart w:id="6" w:name="OLE_LINK1380"/>
    </w:p>
    <w:p w:rsidR="00AA16D1" w:rsidRDefault="000C687B" w:rsidP="00AB0588">
      <w:pPr>
        <w:rPr>
          <w:szCs w:val="24"/>
          <w:lang w:val="pl-PL"/>
        </w:rPr>
      </w:pPr>
      <w:r>
        <w:rPr>
          <w:szCs w:val="24"/>
          <w:lang w:val="pl-PL"/>
        </w:rPr>
        <w:t xml:space="preserve">Wpisowe za turniej dla </w:t>
      </w:r>
      <w:r>
        <w:rPr>
          <w:szCs w:val="24"/>
          <w:lang w:val="pl-PL"/>
        </w:rPr>
        <w:tab/>
        <w:t>osób dorosłych - 20 zł</w:t>
      </w:r>
    </w:p>
    <w:p w:rsidR="000C687B" w:rsidRPr="000C687B" w:rsidRDefault="000C687B" w:rsidP="00AB0588">
      <w:p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młodzież do 18 lat - 10 zł</w:t>
      </w:r>
    </w:p>
    <w:bookmarkEnd w:id="4"/>
    <w:bookmarkEnd w:id="5"/>
    <w:bookmarkEnd w:id="6"/>
    <w:p w:rsidR="00CE3FD2" w:rsidRPr="000C687B" w:rsidRDefault="00CE3FD2" w:rsidP="00CE3FD2">
      <w:pPr>
        <w:jc w:val="both"/>
        <w:rPr>
          <w:szCs w:val="24"/>
          <w:lang w:val="pl-PL"/>
        </w:rPr>
      </w:pPr>
    </w:p>
    <w:p w:rsidR="000C687B" w:rsidRDefault="0031707D">
      <w:pPr>
        <w:jc w:val="both"/>
        <w:rPr>
          <w:szCs w:val="24"/>
          <w:lang w:val="pl-PL"/>
        </w:rPr>
      </w:pPr>
      <w:r w:rsidRPr="000C687B">
        <w:rPr>
          <w:szCs w:val="24"/>
          <w:lang w:val="pl-PL"/>
        </w:rPr>
        <w:t>5.</w:t>
      </w:r>
      <w:r w:rsidR="00A457FF" w:rsidRPr="000C687B">
        <w:rPr>
          <w:szCs w:val="24"/>
          <w:lang w:val="pl-PL"/>
        </w:rPr>
        <w:t>1</w:t>
      </w:r>
      <w:r w:rsidRPr="000C687B">
        <w:rPr>
          <w:szCs w:val="24"/>
          <w:lang w:val="pl-PL"/>
        </w:rPr>
        <w:t xml:space="preserve">. </w:t>
      </w:r>
      <w:r w:rsidR="000C687B">
        <w:rPr>
          <w:szCs w:val="24"/>
          <w:lang w:val="pl-PL"/>
        </w:rPr>
        <w:t xml:space="preserve">Wpisowe płatne gotówką podczas rejestracji lub na konto Stowarzyszenia </w:t>
      </w:r>
      <w:proofErr w:type="spellStart"/>
      <w:r w:rsidR="000C687B">
        <w:rPr>
          <w:szCs w:val="24"/>
          <w:lang w:val="pl-PL"/>
        </w:rPr>
        <w:t>Novuss</w:t>
      </w:r>
      <w:proofErr w:type="spellEnd"/>
      <w:r w:rsidR="000C687B">
        <w:rPr>
          <w:szCs w:val="24"/>
          <w:lang w:val="pl-PL"/>
        </w:rPr>
        <w:t xml:space="preserve"> Polska.</w:t>
      </w:r>
    </w:p>
    <w:p w:rsidR="0031707D" w:rsidRPr="000C687B" w:rsidRDefault="00A457FF" w:rsidP="000C687B">
      <w:pPr>
        <w:jc w:val="both"/>
        <w:rPr>
          <w:szCs w:val="24"/>
          <w:lang w:val="pl-PL"/>
        </w:rPr>
      </w:pPr>
      <w:r w:rsidRPr="000C687B">
        <w:rPr>
          <w:szCs w:val="24"/>
          <w:lang w:val="pl-PL"/>
        </w:rPr>
        <w:t>5.2</w:t>
      </w:r>
      <w:r w:rsidR="0031707D" w:rsidRPr="000C687B">
        <w:rPr>
          <w:szCs w:val="24"/>
          <w:lang w:val="pl-PL"/>
        </w:rPr>
        <w:t xml:space="preserve">. </w:t>
      </w:r>
      <w:r w:rsidR="000C687B">
        <w:rPr>
          <w:szCs w:val="24"/>
          <w:lang w:val="pl-PL"/>
        </w:rPr>
        <w:t>W ramach wpisowego przekąski podczas Turnieju, medale dla każdego uczestnika oraz Puchary dla zwycięzców.</w:t>
      </w:r>
    </w:p>
    <w:p w:rsidR="0031707D" w:rsidRDefault="0031707D">
      <w:pPr>
        <w:jc w:val="both"/>
        <w:rPr>
          <w:szCs w:val="24"/>
          <w:lang w:val="pl-PL"/>
        </w:rPr>
      </w:pPr>
    </w:p>
    <w:p w:rsidR="00604A6C" w:rsidRDefault="00604A6C">
      <w:pPr>
        <w:jc w:val="both"/>
        <w:rPr>
          <w:szCs w:val="24"/>
          <w:lang w:val="pl-PL"/>
        </w:rPr>
      </w:pPr>
    </w:p>
    <w:p w:rsidR="00604A6C" w:rsidRDefault="00604A6C">
      <w:pPr>
        <w:jc w:val="both"/>
        <w:rPr>
          <w:szCs w:val="24"/>
          <w:lang w:val="pl-PL"/>
        </w:rPr>
      </w:pPr>
    </w:p>
    <w:p w:rsidR="00604A6C" w:rsidRPr="000C687B" w:rsidRDefault="00604A6C">
      <w:pPr>
        <w:jc w:val="both"/>
        <w:rPr>
          <w:szCs w:val="24"/>
          <w:lang w:val="pl-PL"/>
        </w:rPr>
      </w:pPr>
    </w:p>
    <w:p w:rsidR="0031707D" w:rsidRPr="00C05E30" w:rsidRDefault="0031707D">
      <w:pPr>
        <w:jc w:val="center"/>
        <w:rPr>
          <w:b/>
          <w:szCs w:val="24"/>
          <w:lang w:val="pl-PL"/>
        </w:rPr>
      </w:pPr>
      <w:r w:rsidRPr="000C097E">
        <w:rPr>
          <w:b/>
          <w:szCs w:val="24"/>
          <w:lang w:val="pl-PL"/>
        </w:rPr>
        <w:lastRenderedPageBreak/>
        <w:t xml:space="preserve">6. </w:t>
      </w:r>
      <w:r w:rsidR="00C05E30">
        <w:rPr>
          <w:b/>
          <w:szCs w:val="24"/>
          <w:lang w:val="pl-PL"/>
        </w:rPr>
        <w:t xml:space="preserve">Porządek wyboru </w:t>
      </w:r>
      <w:r w:rsidR="00AB5FE4">
        <w:rPr>
          <w:b/>
          <w:szCs w:val="24"/>
          <w:lang w:val="pl-PL"/>
        </w:rPr>
        <w:t>zwycięzcy</w:t>
      </w:r>
    </w:p>
    <w:p w:rsidR="00C05E30" w:rsidRPr="000C097E" w:rsidRDefault="00C05E30">
      <w:pPr>
        <w:jc w:val="center"/>
        <w:rPr>
          <w:szCs w:val="24"/>
          <w:lang w:val="pl-PL"/>
        </w:rPr>
      </w:pPr>
    </w:p>
    <w:p w:rsidR="00C05E30" w:rsidRDefault="00C05E30" w:rsidP="005610C5">
      <w:pPr>
        <w:rPr>
          <w:rStyle w:val="hps"/>
          <w:szCs w:val="24"/>
          <w:lang w:val="pl-PL"/>
        </w:rPr>
      </w:pPr>
      <w:r>
        <w:rPr>
          <w:rStyle w:val="hps"/>
          <w:szCs w:val="24"/>
          <w:lang w:val="pl-PL"/>
        </w:rPr>
        <w:t>Zawody</w:t>
      </w:r>
      <w:r w:rsidRPr="00C05E30">
        <w:rPr>
          <w:rStyle w:val="hps"/>
          <w:szCs w:val="24"/>
          <w:lang w:val="pl-PL"/>
        </w:rPr>
        <w:t xml:space="preserve"> </w:t>
      </w:r>
      <w:r>
        <w:rPr>
          <w:rStyle w:val="hps"/>
          <w:szCs w:val="24"/>
          <w:lang w:val="pl-PL"/>
        </w:rPr>
        <w:t>odbywaj</w:t>
      </w:r>
      <w:r w:rsidRPr="00C05E30">
        <w:rPr>
          <w:rStyle w:val="hps"/>
          <w:szCs w:val="24"/>
          <w:lang w:val="pl-PL"/>
        </w:rPr>
        <w:t xml:space="preserve">ą </w:t>
      </w:r>
      <w:r>
        <w:rPr>
          <w:rStyle w:val="hps"/>
          <w:szCs w:val="24"/>
          <w:lang w:val="pl-PL"/>
        </w:rPr>
        <w:t>si</w:t>
      </w:r>
      <w:r w:rsidRPr="00C05E30">
        <w:rPr>
          <w:rStyle w:val="hps"/>
          <w:szCs w:val="24"/>
          <w:lang w:val="pl-PL"/>
        </w:rPr>
        <w:t>ę</w:t>
      </w:r>
      <w:r>
        <w:rPr>
          <w:rStyle w:val="hps"/>
          <w:szCs w:val="24"/>
          <w:lang w:val="pl-PL"/>
        </w:rPr>
        <w:t xml:space="preserve"> na podstawie zasad gry, zatwierdzonymi przez FINSO oraz Stowarzyszenia </w:t>
      </w:r>
      <w:proofErr w:type="spellStart"/>
      <w:r>
        <w:rPr>
          <w:rStyle w:val="hps"/>
          <w:szCs w:val="24"/>
          <w:lang w:val="pl-PL"/>
        </w:rPr>
        <w:t>Novuss</w:t>
      </w:r>
      <w:proofErr w:type="spellEnd"/>
      <w:r>
        <w:rPr>
          <w:rStyle w:val="hps"/>
          <w:szCs w:val="24"/>
          <w:lang w:val="pl-PL"/>
        </w:rPr>
        <w:t xml:space="preserve"> Polska.</w:t>
      </w:r>
    </w:p>
    <w:p w:rsidR="005610C5" w:rsidRPr="00490FE9" w:rsidRDefault="005610C5" w:rsidP="005610C5">
      <w:pPr>
        <w:rPr>
          <w:rStyle w:val="hps"/>
          <w:szCs w:val="24"/>
          <w:lang w:val="pl-PL"/>
        </w:rPr>
      </w:pPr>
      <w:r w:rsidRPr="00490FE9">
        <w:rPr>
          <w:rStyle w:val="hps"/>
          <w:szCs w:val="24"/>
          <w:lang w:val="pl-PL"/>
        </w:rPr>
        <w:t xml:space="preserve">6.1. </w:t>
      </w:r>
      <w:r w:rsidR="00C05E30">
        <w:rPr>
          <w:rStyle w:val="hps"/>
          <w:szCs w:val="24"/>
          <w:lang w:val="pl-PL"/>
        </w:rPr>
        <w:t>System</w:t>
      </w:r>
      <w:r w:rsidR="00C05E30" w:rsidRPr="00490FE9">
        <w:rPr>
          <w:rStyle w:val="hps"/>
          <w:szCs w:val="24"/>
          <w:lang w:val="pl-PL"/>
        </w:rPr>
        <w:t xml:space="preserve">, </w:t>
      </w:r>
      <w:r w:rsidR="00C05E30">
        <w:rPr>
          <w:rStyle w:val="hps"/>
          <w:szCs w:val="24"/>
          <w:lang w:val="pl-PL"/>
        </w:rPr>
        <w:t>wg</w:t>
      </w:r>
      <w:r w:rsidR="00C05E30" w:rsidRPr="00490FE9">
        <w:rPr>
          <w:rStyle w:val="hps"/>
          <w:szCs w:val="24"/>
          <w:lang w:val="pl-PL"/>
        </w:rPr>
        <w:t xml:space="preserve"> </w:t>
      </w:r>
      <w:r w:rsidR="00C05E30">
        <w:rPr>
          <w:rStyle w:val="hps"/>
          <w:szCs w:val="24"/>
          <w:lang w:val="pl-PL"/>
        </w:rPr>
        <w:t>kt</w:t>
      </w:r>
      <w:r w:rsidR="00C05E30" w:rsidRPr="00490FE9">
        <w:rPr>
          <w:rStyle w:val="hps"/>
          <w:szCs w:val="24"/>
          <w:lang w:val="pl-PL"/>
        </w:rPr>
        <w:t>ó</w:t>
      </w:r>
      <w:r w:rsidR="00C05E30">
        <w:rPr>
          <w:rStyle w:val="hps"/>
          <w:szCs w:val="24"/>
          <w:lang w:val="pl-PL"/>
        </w:rPr>
        <w:t>rego</w:t>
      </w:r>
      <w:r w:rsidR="00C05E30" w:rsidRPr="00490FE9">
        <w:rPr>
          <w:rStyle w:val="hps"/>
          <w:szCs w:val="24"/>
          <w:lang w:val="pl-PL"/>
        </w:rPr>
        <w:t xml:space="preserve"> </w:t>
      </w:r>
      <w:r w:rsidR="00490FE9" w:rsidRPr="00490FE9">
        <w:rPr>
          <w:rStyle w:val="hps"/>
          <w:szCs w:val="24"/>
          <w:lang w:val="pl-PL"/>
        </w:rPr>
        <w:t>odbędą</w:t>
      </w:r>
      <w:r w:rsidR="00C05E30" w:rsidRPr="00490FE9">
        <w:rPr>
          <w:rStyle w:val="hps"/>
          <w:szCs w:val="24"/>
          <w:lang w:val="pl-PL"/>
        </w:rPr>
        <w:t xml:space="preserve"> się zawody </w:t>
      </w:r>
      <w:r w:rsidR="00490FE9">
        <w:rPr>
          <w:rStyle w:val="hps"/>
          <w:szCs w:val="24"/>
          <w:lang w:val="pl-PL"/>
        </w:rPr>
        <w:t>zależy od decyzji Organizatorów oraz ilości graczy.</w:t>
      </w:r>
    </w:p>
    <w:p w:rsidR="005610C5" w:rsidRPr="00490FE9" w:rsidRDefault="005610C5" w:rsidP="005610C5">
      <w:pPr>
        <w:ind w:left="540"/>
        <w:jc w:val="both"/>
        <w:rPr>
          <w:rStyle w:val="hps"/>
          <w:sz w:val="23"/>
          <w:szCs w:val="23"/>
          <w:lang w:val="pl-PL"/>
        </w:rPr>
      </w:pPr>
      <w:r w:rsidRPr="000C097E">
        <w:rPr>
          <w:rStyle w:val="hps"/>
          <w:sz w:val="23"/>
          <w:szCs w:val="23"/>
          <w:lang w:val="pl-PL"/>
        </w:rPr>
        <w:t xml:space="preserve">6.1.1. </w:t>
      </w:r>
      <w:r w:rsidR="00490FE9" w:rsidRPr="00490FE9">
        <w:rPr>
          <w:rStyle w:val="hps"/>
          <w:sz w:val="23"/>
          <w:szCs w:val="23"/>
          <w:lang w:val="pl-PL"/>
        </w:rPr>
        <w:t xml:space="preserve">20 </w:t>
      </w:r>
      <w:r w:rsidR="00490FE9">
        <w:rPr>
          <w:rStyle w:val="hps"/>
          <w:sz w:val="23"/>
          <w:szCs w:val="23"/>
          <w:lang w:val="pl-PL"/>
        </w:rPr>
        <w:t>graczy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i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wi</w:t>
      </w:r>
      <w:r w:rsidR="00490FE9" w:rsidRPr="00490FE9">
        <w:rPr>
          <w:rStyle w:val="hps"/>
          <w:sz w:val="23"/>
          <w:szCs w:val="23"/>
          <w:lang w:val="pl-PL"/>
        </w:rPr>
        <w:t>ę</w:t>
      </w:r>
      <w:r w:rsidR="00490FE9">
        <w:rPr>
          <w:rStyle w:val="hps"/>
          <w:sz w:val="23"/>
          <w:szCs w:val="23"/>
          <w:lang w:val="pl-PL"/>
        </w:rPr>
        <w:t>cej</w:t>
      </w:r>
      <w:r w:rsidR="00490FE9" w:rsidRPr="00490FE9">
        <w:rPr>
          <w:rStyle w:val="hps"/>
          <w:sz w:val="23"/>
          <w:szCs w:val="23"/>
          <w:lang w:val="pl-PL"/>
        </w:rPr>
        <w:t xml:space="preserve">, </w:t>
      </w:r>
      <w:r w:rsidR="00490FE9">
        <w:rPr>
          <w:rStyle w:val="hps"/>
          <w:sz w:val="23"/>
          <w:szCs w:val="23"/>
          <w:lang w:val="pl-PL"/>
        </w:rPr>
        <w:t>gra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si</w:t>
      </w:r>
      <w:r w:rsidR="00490FE9" w:rsidRPr="00490FE9">
        <w:rPr>
          <w:rStyle w:val="hps"/>
          <w:sz w:val="23"/>
          <w:szCs w:val="23"/>
          <w:lang w:val="pl-PL"/>
        </w:rPr>
        <w:t xml:space="preserve">ę </w:t>
      </w:r>
      <w:r w:rsidR="00490FE9">
        <w:rPr>
          <w:rStyle w:val="hps"/>
          <w:sz w:val="23"/>
          <w:szCs w:val="23"/>
          <w:lang w:val="pl-PL"/>
        </w:rPr>
        <w:t>wg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system</w:t>
      </w:r>
      <w:r w:rsidR="00604A6C">
        <w:rPr>
          <w:rStyle w:val="hps"/>
          <w:sz w:val="23"/>
          <w:szCs w:val="23"/>
          <w:lang w:val="pl-PL"/>
        </w:rPr>
        <w:t>u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szwajcarskie</w:t>
      </w:r>
      <w:r w:rsidR="00604A6C">
        <w:rPr>
          <w:rStyle w:val="hps"/>
          <w:sz w:val="23"/>
          <w:szCs w:val="23"/>
          <w:lang w:val="pl-PL"/>
        </w:rPr>
        <w:t>go</w:t>
      </w:r>
      <w:r w:rsidR="00490FE9" w:rsidRPr="00490FE9">
        <w:rPr>
          <w:rStyle w:val="hps"/>
          <w:sz w:val="23"/>
          <w:szCs w:val="23"/>
          <w:lang w:val="pl-PL"/>
        </w:rPr>
        <w:t xml:space="preserve"> </w:t>
      </w:r>
      <w:r w:rsidR="00490FE9">
        <w:rPr>
          <w:rStyle w:val="hps"/>
          <w:sz w:val="23"/>
          <w:szCs w:val="23"/>
          <w:lang w:val="pl-PL"/>
        </w:rPr>
        <w:t>od</w:t>
      </w:r>
      <w:r w:rsidR="00490FE9" w:rsidRPr="00490FE9">
        <w:rPr>
          <w:rStyle w:val="hps"/>
          <w:sz w:val="23"/>
          <w:szCs w:val="23"/>
          <w:lang w:val="pl-PL"/>
        </w:rPr>
        <w:t xml:space="preserve"> 7 </w:t>
      </w:r>
      <w:r w:rsidR="00490FE9">
        <w:rPr>
          <w:rStyle w:val="hps"/>
          <w:sz w:val="23"/>
          <w:szCs w:val="23"/>
          <w:lang w:val="pl-PL"/>
        </w:rPr>
        <w:t>do</w:t>
      </w:r>
      <w:r w:rsidR="00490FE9" w:rsidRPr="00490FE9">
        <w:rPr>
          <w:rStyle w:val="hps"/>
          <w:sz w:val="23"/>
          <w:szCs w:val="23"/>
          <w:lang w:val="pl-PL"/>
        </w:rPr>
        <w:t xml:space="preserve"> 11 </w:t>
      </w:r>
      <w:r w:rsidR="00490FE9">
        <w:rPr>
          <w:rStyle w:val="hps"/>
          <w:sz w:val="23"/>
          <w:szCs w:val="23"/>
          <w:lang w:val="pl-PL"/>
        </w:rPr>
        <w:t>tur</w:t>
      </w:r>
      <w:r w:rsidR="00490FE9" w:rsidRPr="00490FE9">
        <w:rPr>
          <w:rStyle w:val="hps"/>
          <w:sz w:val="23"/>
          <w:szCs w:val="23"/>
          <w:lang w:val="pl-PL"/>
        </w:rPr>
        <w:t>.</w:t>
      </w:r>
      <w:r w:rsidR="00490FE9">
        <w:rPr>
          <w:rStyle w:val="hps"/>
          <w:sz w:val="23"/>
          <w:szCs w:val="23"/>
          <w:lang w:val="pl-PL"/>
        </w:rPr>
        <w:t xml:space="preserve"> Jeżeli ilość uczestników nie przekracza 20 o systemie gry decyduje Organizator.</w:t>
      </w:r>
      <w:bookmarkStart w:id="7" w:name="OLE_LINK3"/>
      <w:bookmarkStart w:id="8" w:name="OLE_LINK4"/>
    </w:p>
    <w:bookmarkEnd w:id="7"/>
    <w:bookmarkEnd w:id="8"/>
    <w:p w:rsidR="00AD7CBA" w:rsidRPr="00490FE9" w:rsidRDefault="00AD7CBA" w:rsidP="00AD7CBA">
      <w:pPr>
        <w:rPr>
          <w:sz w:val="23"/>
          <w:szCs w:val="23"/>
          <w:lang w:val="pl-PL"/>
        </w:rPr>
      </w:pPr>
      <w:r w:rsidRPr="00490FE9">
        <w:rPr>
          <w:sz w:val="23"/>
          <w:szCs w:val="23"/>
          <w:lang w:val="pl-PL"/>
        </w:rPr>
        <w:t xml:space="preserve">6.2. </w:t>
      </w:r>
      <w:r w:rsidR="00AB5FE4">
        <w:rPr>
          <w:sz w:val="23"/>
          <w:szCs w:val="23"/>
          <w:lang w:val="pl-PL"/>
        </w:rPr>
        <w:t>Niezależnie od</w:t>
      </w:r>
      <w:r w:rsidR="00490FE9">
        <w:rPr>
          <w:sz w:val="23"/>
          <w:szCs w:val="23"/>
          <w:lang w:val="pl-PL"/>
        </w:rPr>
        <w:t xml:space="preserve"> wybranej systemy 1 tur</w:t>
      </w:r>
      <w:r w:rsidR="0019734D">
        <w:rPr>
          <w:sz w:val="23"/>
          <w:szCs w:val="23"/>
          <w:lang w:val="pl-PL"/>
        </w:rPr>
        <w:t>a</w:t>
      </w:r>
      <w:r w:rsidR="00490FE9">
        <w:rPr>
          <w:sz w:val="23"/>
          <w:szCs w:val="23"/>
          <w:lang w:val="pl-PL"/>
        </w:rPr>
        <w:t xml:space="preserve"> składa się z 4-6 setów. Zwyci</w:t>
      </w:r>
      <w:r w:rsidR="00490FE9" w:rsidRPr="000C097E">
        <w:rPr>
          <w:sz w:val="23"/>
          <w:szCs w:val="23"/>
          <w:lang w:val="pl-PL"/>
        </w:rPr>
        <w:t>ęż</w:t>
      </w:r>
      <w:r w:rsidR="00490FE9">
        <w:rPr>
          <w:sz w:val="23"/>
          <w:szCs w:val="23"/>
          <w:lang w:val="pl-PL"/>
        </w:rPr>
        <w:t>a</w:t>
      </w:r>
      <w:r w:rsidR="00490FE9" w:rsidRPr="000C097E">
        <w:rPr>
          <w:sz w:val="23"/>
          <w:szCs w:val="23"/>
          <w:lang w:val="pl-PL"/>
        </w:rPr>
        <w:t xml:space="preserve"> </w:t>
      </w:r>
      <w:r w:rsidR="00490FE9">
        <w:rPr>
          <w:sz w:val="23"/>
          <w:szCs w:val="23"/>
          <w:lang w:val="pl-PL"/>
        </w:rPr>
        <w:t>ten</w:t>
      </w:r>
      <w:r w:rsidR="00490FE9" w:rsidRPr="000C097E">
        <w:rPr>
          <w:sz w:val="23"/>
          <w:szCs w:val="23"/>
          <w:lang w:val="pl-PL"/>
        </w:rPr>
        <w:t xml:space="preserve">, </w:t>
      </w:r>
      <w:r w:rsidR="00490FE9">
        <w:rPr>
          <w:sz w:val="23"/>
          <w:szCs w:val="23"/>
          <w:lang w:val="pl-PL"/>
        </w:rPr>
        <w:t>kto</w:t>
      </w:r>
      <w:r w:rsidR="00490FE9" w:rsidRPr="000C097E">
        <w:rPr>
          <w:sz w:val="23"/>
          <w:szCs w:val="23"/>
          <w:lang w:val="pl-PL"/>
        </w:rPr>
        <w:t xml:space="preserve"> </w:t>
      </w:r>
      <w:r w:rsidR="00490FE9">
        <w:rPr>
          <w:sz w:val="23"/>
          <w:szCs w:val="23"/>
          <w:lang w:val="pl-PL"/>
        </w:rPr>
        <w:t>wygra</w:t>
      </w:r>
      <w:r w:rsidR="00490FE9" w:rsidRPr="000C097E">
        <w:rPr>
          <w:sz w:val="23"/>
          <w:szCs w:val="23"/>
          <w:lang w:val="pl-PL"/>
        </w:rPr>
        <w:t xml:space="preserve"> 3 </w:t>
      </w:r>
      <w:r w:rsidR="00490FE9">
        <w:rPr>
          <w:sz w:val="23"/>
          <w:szCs w:val="23"/>
          <w:lang w:val="pl-PL"/>
        </w:rPr>
        <w:t>albo</w:t>
      </w:r>
      <w:r w:rsidR="00490FE9" w:rsidRPr="000C097E">
        <w:rPr>
          <w:sz w:val="23"/>
          <w:szCs w:val="23"/>
          <w:lang w:val="pl-PL"/>
        </w:rPr>
        <w:t xml:space="preserve"> 4 </w:t>
      </w:r>
      <w:r w:rsidR="00490FE9">
        <w:rPr>
          <w:sz w:val="23"/>
          <w:szCs w:val="23"/>
          <w:lang w:val="pl-PL"/>
        </w:rPr>
        <w:t>set</w:t>
      </w:r>
      <w:r w:rsidR="001111EC">
        <w:rPr>
          <w:sz w:val="23"/>
          <w:szCs w:val="23"/>
          <w:lang w:val="pl-PL"/>
        </w:rPr>
        <w:t>y</w:t>
      </w:r>
      <w:r w:rsidR="00490FE9" w:rsidRPr="000C097E">
        <w:rPr>
          <w:sz w:val="23"/>
          <w:szCs w:val="23"/>
          <w:lang w:val="pl-PL"/>
        </w:rPr>
        <w:t>.</w:t>
      </w:r>
      <w:r w:rsidRPr="000C097E">
        <w:rPr>
          <w:sz w:val="23"/>
          <w:szCs w:val="23"/>
          <w:lang w:val="pl-PL"/>
        </w:rPr>
        <w:t xml:space="preserve"> </w:t>
      </w:r>
      <w:r w:rsidR="00490FE9">
        <w:rPr>
          <w:sz w:val="23"/>
          <w:szCs w:val="23"/>
          <w:lang w:val="pl-PL"/>
        </w:rPr>
        <w:t>Jeżeli gracze uzbierają taka sama liczbę wygranych setów, zalicza się remis.</w:t>
      </w:r>
    </w:p>
    <w:p w:rsidR="0031707D" w:rsidRPr="000C097E" w:rsidRDefault="0031707D">
      <w:pPr>
        <w:rPr>
          <w:sz w:val="23"/>
          <w:szCs w:val="23"/>
          <w:lang w:val="pl-PL"/>
        </w:rPr>
      </w:pPr>
      <w:r w:rsidRPr="00490FE9">
        <w:rPr>
          <w:sz w:val="23"/>
          <w:szCs w:val="23"/>
          <w:lang w:val="pl-PL"/>
        </w:rPr>
        <w:t xml:space="preserve">6.3. </w:t>
      </w:r>
      <w:r w:rsidR="00490FE9">
        <w:rPr>
          <w:sz w:val="23"/>
          <w:szCs w:val="23"/>
          <w:lang w:val="pl-PL"/>
        </w:rPr>
        <w:t>Zwycięża zawodnik</w:t>
      </w:r>
      <w:r w:rsidR="00AB5FE4">
        <w:rPr>
          <w:sz w:val="23"/>
          <w:szCs w:val="23"/>
          <w:lang w:val="pl-PL"/>
        </w:rPr>
        <w:t>, który uzbiera najwięcej</w:t>
      </w:r>
      <w:r w:rsidR="00490FE9">
        <w:rPr>
          <w:sz w:val="23"/>
          <w:szCs w:val="23"/>
          <w:lang w:val="pl-PL"/>
        </w:rPr>
        <w:t xml:space="preserve"> punktów</w:t>
      </w:r>
    </w:p>
    <w:p w:rsidR="00AB5FE4" w:rsidRDefault="00AB5FE4" w:rsidP="00117E18">
      <w:pPr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Jeżeli ktoś uzbiera jednakową liczbę punktów, wyznacza się dodatkow</w:t>
      </w:r>
      <w:r w:rsidR="001111EC">
        <w:rPr>
          <w:sz w:val="23"/>
          <w:szCs w:val="23"/>
          <w:lang w:val="pl-PL"/>
        </w:rPr>
        <w:t>ą</w:t>
      </w:r>
      <w:r>
        <w:rPr>
          <w:sz w:val="23"/>
          <w:szCs w:val="23"/>
          <w:lang w:val="pl-PL"/>
        </w:rPr>
        <w:t xml:space="preserve"> tur</w:t>
      </w:r>
      <w:r w:rsidR="001111EC">
        <w:rPr>
          <w:sz w:val="23"/>
          <w:szCs w:val="23"/>
          <w:lang w:val="pl-PL"/>
        </w:rPr>
        <w:t>ę</w:t>
      </w:r>
      <w:r>
        <w:rPr>
          <w:sz w:val="23"/>
          <w:szCs w:val="23"/>
          <w:lang w:val="pl-PL"/>
        </w:rPr>
        <w:t xml:space="preserve"> z 6 setów. </w:t>
      </w:r>
    </w:p>
    <w:p w:rsidR="0031707D" w:rsidRPr="000C097E" w:rsidRDefault="0031707D" w:rsidP="00FA0CD8">
      <w:pPr>
        <w:jc w:val="both"/>
        <w:rPr>
          <w:rStyle w:val="hps"/>
          <w:sz w:val="23"/>
          <w:szCs w:val="23"/>
          <w:lang w:val="pl-PL"/>
        </w:rPr>
      </w:pPr>
    </w:p>
    <w:p w:rsidR="0031707D" w:rsidRPr="000C097E" w:rsidRDefault="0031707D">
      <w:pPr>
        <w:jc w:val="both"/>
        <w:rPr>
          <w:sz w:val="23"/>
          <w:szCs w:val="23"/>
          <w:lang w:val="pl-PL"/>
        </w:rPr>
      </w:pPr>
      <w:r w:rsidRPr="000C097E">
        <w:rPr>
          <w:rStyle w:val="hps"/>
          <w:sz w:val="23"/>
          <w:szCs w:val="23"/>
          <w:lang w:val="pl-PL"/>
        </w:rPr>
        <w:t xml:space="preserve">6.5. </w:t>
      </w:r>
      <w:r w:rsidR="00FA0CD8">
        <w:rPr>
          <w:bCs/>
          <w:sz w:val="23"/>
          <w:szCs w:val="23"/>
          <w:lang w:val="pl-PL"/>
        </w:rPr>
        <w:t>gra</w:t>
      </w:r>
      <w:r w:rsidR="00FA0CD8" w:rsidRPr="000C097E">
        <w:rPr>
          <w:bCs/>
          <w:sz w:val="23"/>
          <w:szCs w:val="23"/>
          <w:lang w:val="pl-PL"/>
        </w:rPr>
        <w:t xml:space="preserve"> </w:t>
      </w:r>
      <w:r w:rsidR="00FA0CD8">
        <w:rPr>
          <w:bCs/>
          <w:sz w:val="23"/>
          <w:szCs w:val="23"/>
          <w:lang w:val="pl-PL"/>
        </w:rPr>
        <w:t>systemem</w:t>
      </w:r>
      <w:r w:rsidR="00FA0CD8" w:rsidRPr="000C097E">
        <w:rPr>
          <w:bCs/>
          <w:sz w:val="23"/>
          <w:szCs w:val="23"/>
          <w:lang w:val="pl-PL"/>
        </w:rPr>
        <w:t xml:space="preserve"> </w:t>
      </w:r>
      <w:r w:rsidR="00FA0CD8">
        <w:rPr>
          <w:bCs/>
          <w:sz w:val="23"/>
          <w:szCs w:val="23"/>
          <w:lang w:val="pl-PL"/>
        </w:rPr>
        <w:t>szwajcarskim</w:t>
      </w:r>
      <w:r w:rsidRPr="000C097E">
        <w:rPr>
          <w:bCs/>
          <w:sz w:val="23"/>
          <w:szCs w:val="23"/>
          <w:lang w:val="pl-PL"/>
        </w:rPr>
        <w:t>:</w:t>
      </w:r>
    </w:p>
    <w:p w:rsidR="0089284E" w:rsidRPr="001111EC" w:rsidRDefault="0089284E" w:rsidP="0089284E">
      <w:pPr>
        <w:ind w:left="540"/>
        <w:rPr>
          <w:sz w:val="23"/>
          <w:szCs w:val="23"/>
          <w:lang w:val="pl-PL"/>
        </w:rPr>
      </w:pPr>
      <w:bookmarkStart w:id="9" w:name="OLE_LINK20"/>
      <w:r w:rsidRPr="001111EC">
        <w:rPr>
          <w:sz w:val="23"/>
          <w:szCs w:val="23"/>
          <w:lang w:val="pl-PL"/>
        </w:rPr>
        <w:t xml:space="preserve">6.5.1. </w:t>
      </w:r>
      <w:r w:rsidR="00FA0CD8">
        <w:rPr>
          <w:sz w:val="23"/>
          <w:szCs w:val="23"/>
          <w:lang w:val="pl-PL"/>
        </w:rPr>
        <w:t>system</w:t>
      </w:r>
      <w:r w:rsidR="00FA0CD8" w:rsidRPr="001111EC">
        <w:rPr>
          <w:sz w:val="23"/>
          <w:szCs w:val="23"/>
          <w:lang w:val="pl-PL"/>
        </w:rPr>
        <w:t xml:space="preserve"> </w:t>
      </w:r>
      <w:proofErr w:type="spellStart"/>
      <w:r w:rsidR="00FA0CD8">
        <w:rPr>
          <w:sz w:val="23"/>
          <w:szCs w:val="23"/>
          <w:lang w:val="pl-PL"/>
        </w:rPr>
        <w:t>Bucholza</w:t>
      </w:r>
      <w:proofErr w:type="spellEnd"/>
      <w:r w:rsidRPr="001111EC">
        <w:rPr>
          <w:sz w:val="23"/>
          <w:szCs w:val="23"/>
          <w:lang w:val="pl-PL"/>
        </w:rPr>
        <w:t>;</w:t>
      </w:r>
    </w:p>
    <w:p w:rsidR="00FE3132" w:rsidRPr="009A46C9" w:rsidRDefault="00FE3132" w:rsidP="00FE3132">
      <w:pPr>
        <w:ind w:left="540"/>
        <w:rPr>
          <w:sz w:val="23"/>
          <w:szCs w:val="23"/>
          <w:lang w:val="ru-RU"/>
        </w:rPr>
      </w:pPr>
      <w:r w:rsidRPr="009A46C9">
        <w:rPr>
          <w:sz w:val="23"/>
          <w:szCs w:val="23"/>
          <w:lang w:val="ru-RU"/>
        </w:rPr>
        <w:t xml:space="preserve">6.5.2. </w:t>
      </w:r>
      <w:proofErr w:type="spellStart"/>
      <w:r w:rsidR="00FA0CD8">
        <w:rPr>
          <w:sz w:val="23"/>
          <w:szCs w:val="23"/>
          <w:lang w:val="pl-PL"/>
        </w:rPr>
        <w:t>niepe</w:t>
      </w:r>
      <w:proofErr w:type="spellEnd"/>
      <w:r w:rsidR="00FA0CD8" w:rsidRPr="00FA0CD8">
        <w:rPr>
          <w:sz w:val="23"/>
          <w:szCs w:val="23"/>
          <w:lang w:val="ru-RU"/>
        </w:rPr>
        <w:t>ł</w:t>
      </w:r>
      <w:proofErr w:type="spellStart"/>
      <w:r w:rsidR="00FA0CD8">
        <w:rPr>
          <w:sz w:val="23"/>
          <w:szCs w:val="23"/>
          <w:lang w:val="pl-PL"/>
        </w:rPr>
        <w:t>nej</w:t>
      </w:r>
      <w:proofErr w:type="spellEnd"/>
      <w:r w:rsidR="00FA0CD8" w:rsidRPr="00FA0CD8">
        <w:rPr>
          <w:sz w:val="23"/>
          <w:szCs w:val="23"/>
          <w:lang w:val="ru-RU"/>
        </w:rPr>
        <w:t xml:space="preserve"> </w:t>
      </w:r>
      <w:r w:rsidR="00FA0CD8">
        <w:rPr>
          <w:sz w:val="23"/>
          <w:szCs w:val="23"/>
          <w:lang w:val="pl-PL"/>
        </w:rPr>
        <w:t>metodzie</w:t>
      </w:r>
      <w:r w:rsidR="00FA0CD8" w:rsidRPr="00FA0CD8">
        <w:rPr>
          <w:sz w:val="23"/>
          <w:szCs w:val="23"/>
          <w:lang w:val="ru-RU"/>
        </w:rPr>
        <w:t xml:space="preserve"> </w:t>
      </w:r>
      <w:proofErr w:type="spellStart"/>
      <w:r w:rsidR="00FA0CD8">
        <w:rPr>
          <w:sz w:val="23"/>
          <w:szCs w:val="23"/>
          <w:lang w:val="pl-PL"/>
        </w:rPr>
        <w:t>Bucholza</w:t>
      </w:r>
      <w:proofErr w:type="spellEnd"/>
      <w:r w:rsidRPr="009A46C9">
        <w:rPr>
          <w:sz w:val="23"/>
          <w:szCs w:val="23"/>
          <w:lang w:val="ru-RU"/>
        </w:rPr>
        <w:t>;</w:t>
      </w:r>
    </w:p>
    <w:p w:rsidR="0089284E" w:rsidRPr="000C097E" w:rsidRDefault="0089284E" w:rsidP="0089284E">
      <w:pPr>
        <w:ind w:left="540"/>
        <w:rPr>
          <w:sz w:val="23"/>
          <w:szCs w:val="23"/>
          <w:lang w:val="pl-PL"/>
        </w:rPr>
      </w:pPr>
      <w:r w:rsidRPr="000C097E">
        <w:rPr>
          <w:sz w:val="23"/>
          <w:szCs w:val="23"/>
          <w:lang w:val="pl-PL"/>
        </w:rPr>
        <w:t xml:space="preserve">6.5.3. </w:t>
      </w:r>
      <w:r w:rsidR="00FA0CD8" w:rsidRPr="00FA0CD8">
        <w:rPr>
          <w:rStyle w:val="hps"/>
          <w:bCs/>
          <w:sz w:val="23"/>
          <w:szCs w:val="23"/>
          <w:lang w:val="pl-PL"/>
        </w:rPr>
        <w:t xml:space="preserve">Metoda </w:t>
      </w:r>
      <w:proofErr w:type="spellStart"/>
      <w:r w:rsidR="00FA0CD8" w:rsidRPr="00FA0CD8">
        <w:rPr>
          <w:rStyle w:val="hps"/>
          <w:bCs/>
          <w:sz w:val="23"/>
          <w:szCs w:val="23"/>
          <w:lang w:val="pl-PL"/>
        </w:rPr>
        <w:t>Sonnenborna</w:t>
      </w:r>
      <w:proofErr w:type="spellEnd"/>
      <w:r w:rsidR="00FA0CD8" w:rsidRPr="00FA0CD8">
        <w:rPr>
          <w:rStyle w:val="hps"/>
          <w:bCs/>
          <w:sz w:val="23"/>
          <w:szCs w:val="23"/>
          <w:lang w:val="pl-PL"/>
        </w:rPr>
        <w:t>-Bergera</w:t>
      </w:r>
    </w:p>
    <w:bookmarkEnd w:id="9"/>
    <w:p w:rsidR="0089284E" w:rsidRPr="000C097E" w:rsidRDefault="0089284E">
      <w:pPr>
        <w:jc w:val="center"/>
        <w:rPr>
          <w:rStyle w:val="hps"/>
          <w:b/>
          <w:sz w:val="23"/>
          <w:szCs w:val="23"/>
          <w:lang w:val="pl-PL"/>
        </w:rPr>
      </w:pPr>
    </w:p>
    <w:p w:rsidR="0031707D" w:rsidRDefault="0031707D">
      <w:pPr>
        <w:jc w:val="center"/>
        <w:rPr>
          <w:rStyle w:val="hps"/>
          <w:b/>
          <w:sz w:val="23"/>
          <w:szCs w:val="23"/>
          <w:lang w:val="pl-PL"/>
        </w:rPr>
      </w:pPr>
      <w:r w:rsidRPr="004115CE">
        <w:rPr>
          <w:rStyle w:val="hps"/>
          <w:b/>
          <w:sz w:val="23"/>
          <w:szCs w:val="23"/>
          <w:lang w:val="pl-PL"/>
        </w:rPr>
        <w:t xml:space="preserve">7. </w:t>
      </w:r>
      <w:r w:rsidR="000C687B">
        <w:rPr>
          <w:rStyle w:val="hps"/>
          <w:b/>
          <w:sz w:val="23"/>
          <w:szCs w:val="23"/>
          <w:lang w:val="pl-PL"/>
        </w:rPr>
        <w:t>Dekoracja</w:t>
      </w:r>
      <w:r w:rsidR="006D3BA1">
        <w:rPr>
          <w:rStyle w:val="hps"/>
          <w:b/>
          <w:sz w:val="23"/>
          <w:szCs w:val="23"/>
          <w:lang w:val="pl-PL"/>
        </w:rPr>
        <w:t xml:space="preserve"> zwycięzców</w:t>
      </w:r>
    </w:p>
    <w:p w:rsidR="009616A6" w:rsidRPr="004115CE" w:rsidRDefault="009616A6">
      <w:pPr>
        <w:jc w:val="center"/>
        <w:rPr>
          <w:rStyle w:val="hps"/>
          <w:b/>
          <w:sz w:val="23"/>
          <w:szCs w:val="23"/>
          <w:lang w:val="pl-PL"/>
        </w:rPr>
      </w:pPr>
    </w:p>
    <w:p w:rsidR="0031707D" w:rsidRPr="009616A6" w:rsidRDefault="009616A6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Uczestnicy</w:t>
      </w:r>
      <w:r w:rsidRPr="009616A6">
        <w:rPr>
          <w:sz w:val="23"/>
          <w:szCs w:val="23"/>
          <w:lang w:val="pl-PL"/>
        </w:rPr>
        <w:t xml:space="preserve"> pierwszej </w:t>
      </w:r>
      <w:r>
        <w:rPr>
          <w:sz w:val="23"/>
          <w:szCs w:val="23"/>
          <w:lang w:val="pl-PL"/>
        </w:rPr>
        <w:t>tr</w:t>
      </w:r>
      <w:r w:rsidRPr="009616A6">
        <w:rPr>
          <w:sz w:val="23"/>
          <w:szCs w:val="23"/>
          <w:lang w:val="pl-PL"/>
        </w:rPr>
        <w:t>ó</w:t>
      </w:r>
      <w:r>
        <w:rPr>
          <w:sz w:val="23"/>
          <w:szCs w:val="23"/>
          <w:lang w:val="pl-PL"/>
        </w:rPr>
        <w:t>jki</w:t>
      </w:r>
      <w:r w:rsidRPr="009616A6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otrzymuj</w:t>
      </w:r>
      <w:r w:rsidRPr="009616A6">
        <w:rPr>
          <w:sz w:val="23"/>
          <w:szCs w:val="23"/>
          <w:lang w:val="pl-PL"/>
        </w:rPr>
        <w:t xml:space="preserve">ą </w:t>
      </w:r>
      <w:r>
        <w:rPr>
          <w:sz w:val="23"/>
          <w:szCs w:val="23"/>
          <w:lang w:val="pl-PL"/>
        </w:rPr>
        <w:t>dyplomy</w:t>
      </w:r>
      <w:r w:rsidR="001111EC">
        <w:rPr>
          <w:sz w:val="23"/>
          <w:szCs w:val="23"/>
          <w:lang w:val="pl-PL"/>
        </w:rPr>
        <w:t xml:space="preserve"> i</w:t>
      </w:r>
      <w:r w:rsidRPr="009616A6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puchary</w:t>
      </w:r>
      <w:r w:rsidRPr="009616A6">
        <w:rPr>
          <w:sz w:val="23"/>
          <w:szCs w:val="23"/>
          <w:lang w:val="pl-PL"/>
        </w:rPr>
        <w:t>.</w:t>
      </w:r>
    </w:p>
    <w:p w:rsidR="0031707D" w:rsidRDefault="009616A6" w:rsidP="009616A6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Wszyscy uczestnicy otrzymają </w:t>
      </w:r>
      <w:r w:rsidR="00B763A5">
        <w:rPr>
          <w:sz w:val="23"/>
          <w:szCs w:val="23"/>
          <w:lang w:val="pl-PL"/>
        </w:rPr>
        <w:t>medale</w:t>
      </w:r>
      <w:r>
        <w:rPr>
          <w:sz w:val="23"/>
          <w:szCs w:val="23"/>
          <w:lang w:val="pl-PL"/>
        </w:rPr>
        <w:t>.</w:t>
      </w:r>
    </w:p>
    <w:p w:rsidR="00C05E30" w:rsidRDefault="00C05E30" w:rsidP="009616A6">
      <w:pPr>
        <w:rPr>
          <w:sz w:val="23"/>
          <w:szCs w:val="23"/>
          <w:lang w:val="pl-PL"/>
        </w:rPr>
      </w:pPr>
    </w:p>
    <w:p w:rsidR="009616A6" w:rsidRPr="009616A6" w:rsidRDefault="009616A6" w:rsidP="009616A6">
      <w:pPr>
        <w:rPr>
          <w:b/>
          <w:sz w:val="23"/>
          <w:szCs w:val="23"/>
          <w:lang w:val="pl-PL"/>
        </w:rPr>
      </w:pPr>
    </w:p>
    <w:p w:rsidR="00FA0CD8" w:rsidRDefault="00FA0CD8">
      <w:pPr>
        <w:jc w:val="center"/>
        <w:rPr>
          <w:b/>
          <w:sz w:val="23"/>
          <w:szCs w:val="23"/>
          <w:lang w:val="pl-PL"/>
        </w:rPr>
      </w:pPr>
    </w:p>
    <w:p w:rsidR="00FA0CD8" w:rsidRDefault="00FA0CD8">
      <w:pPr>
        <w:jc w:val="center"/>
        <w:rPr>
          <w:b/>
          <w:sz w:val="23"/>
          <w:szCs w:val="23"/>
          <w:lang w:val="pl-PL"/>
        </w:rPr>
      </w:pPr>
    </w:p>
    <w:p w:rsidR="0031707D" w:rsidRPr="009616A6" w:rsidRDefault="0031707D">
      <w:pPr>
        <w:jc w:val="center"/>
        <w:rPr>
          <w:b/>
          <w:sz w:val="23"/>
          <w:szCs w:val="23"/>
          <w:lang w:val="pl-PL"/>
        </w:rPr>
      </w:pPr>
      <w:r w:rsidRPr="00B763A5">
        <w:rPr>
          <w:b/>
          <w:sz w:val="23"/>
          <w:szCs w:val="23"/>
          <w:lang w:val="pl-PL"/>
        </w:rPr>
        <w:t xml:space="preserve">8. </w:t>
      </w:r>
      <w:r w:rsidR="009616A6">
        <w:rPr>
          <w:b/>
          <w:sz w:val="23"/>
          <w:szCs w:val="23"/>
          <w:lang w:val="pl-PL"/>
        </w:rPr>
        <w:t>Warunki uczestnictwa</w:t>
      </w:r>
    </w:p>
    <w:p w:rsidR="009616A6" w:rsidRPr="00B763A5" w:rsidRDefault="009616A6">
      <w:pPr>
        <w:jc w:val="center"/>
        <w:rPr>
          <w:b/>
          <w:sz w:val="23"/>
          <w:szCs w:val="23"/>
          <w:lang w:val="pl-PL"/>
        </w:rPr>
      </w:pPr>
    </w:p>
    <w:p w:rsidR="0031707D" w:rsidRPr="004115CE" w:rsidRDefault="00B763A5">
      <w:pPr>
        <w:rPr>
          <w:rStyle w:val="hps"/>
          <w:sz w:val="23"/>
          <w:szCs w:val="23"/>
          <w:lang w:val="pl-PL"/>
        </w:rPr>
      </w:pPr>
      <w:r>
        <w:rPr>
          <w:rStyle w:val="hps"/>
          <w:sz w:val="23"/>
          <w:szCs w:val="23"/>
          <w:lang w:val="pl-PL"/>
        </w:rPr>
        <w:t>Wszystkie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koszty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zwi</w:t>
      </w:r>
      <w:r w:rsidRPr="00B763A5">
        <w:rPr>
          <w:rStyle w:val="hps"/>
          <w:sz w:val="23"/>
          <w:szCs w:val="23"/>
          <w:lang w:val="pl-PL"/>
        </w:rPr>
        <w:t>ą</w:t>
      </w:r>
      <w:r>
        <w:rPr>
          <w:rStyle w:val="hps"/>
          <w:sz w:val="23"/>
          <w:szCs w:val="23"/>
          <w:lang w:val="pl-PL"/>
        </w:rPr>
        <w:t>zane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z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udzia</w:t>
      </w:r>
      <w:r w:rsidRPr="00B763A5">
        <w:rPr>
          <w:rStyle w:val="hps"/>
          <w:sz w:val="23"/>
          <w:szCs w:val="23"/>
          <w:lang w:val="pl-PL"/>
        </w:rPr>
        <w:t>ł</w:t>
      </w:r>
      <w:r>
        <w:rPr>
          <w:rStyle w:val="hps"/>
          <w:sz w:val="23"/>
          <w:szCs w:val="23"/>
          <w:lang w:val="pl-PL"/>
        </w:rPr>
        <w:t>em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w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zawodach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uczestnicy</w:t>
      </w:r>
      <w:r w:rsidRPr="00B763A5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 xml:space="preserve">ponoszą we własnym zakresie. </w:t>
      </w:r>
    </w:p>
    <w:p w:rsidR="001C201E" w:rsidRPr="006671FC" w:rsidRDefault="006671FC" w:rsidP="001C201E">
      <w:pPr>
        <w:rPr>
          <w:rStyle w:val="hps"/>
          <w:sz w:val="23"/>
          <w:szCs w:val="23"/>
          <w:lang w:val="pl-PL"/>
        </w:rPr>
      </w:pPr>
      <w:r>
        <w:rPr>
          <w:rStyle w:val="hps"/>
          <w:sz w:val="23"/>
          <w:szCs w:val="23"/>
          <w:lang w:val="pl-PL"/>
        </w:rPr>
        <w:t>Organizator</w:t>
      </w:r>
      <w:r w:rsidRPr="006671FC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turnieju</w:t>
      </w:r>
      <w:r w:rsidRPr="006671FC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zapewnia</w:t>
      </w:r>
      <w:r w:rsidRPr="006671FC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inwentarz</w:t>
      </w:r>
      <w:r w:rsidRPr="006671FC">
        <w:rPr>
          <w:rStyle w:val="hps"/>
          <w:sz w:val="23"/>
          <w:szCs w:val="23"/>
          <w:lang w:val="pl-PL"/>
        </w:rPr>
        <w:t xml:space="preserve"> (</w:t>
      </w:r>
      <w:r>
        <w:rPr>
          <w:rStyle w:val="hps"/>
          <w:sz w:val="23"/>
          <w:szCs w:val="23"/>
          <w:lang w:val="pl-PL"/>
        </w:rPr>
        <w:t>m</w:t>
      </w:r>
      <w:r w:rsidRPr="006671FC">
        <w:rPr>
          <w:rStyle w:val="hps"/>
          <w:sz w:val="23"/>
          <w:szCs w:val="23"/>
          <w:lang w:val="pl-PL"/>
        </w:rPr>
        <w:t>.</w:t>
      </w:r>
      <w:r>
        <w:rPr>
          <w:rStyle w:val="hps"/>
          <w:sz w:val="23"/>
          <w:szCs w:val="23"/>
          <w:lang w:val="pl-PL"/>
        </w:rPr>
        <w:t>in</w:t>
      </w:r>
      <w:r w:rsidRPr="006671FC">
        <w:rPr>
          <w:rStyle w:val="hps"/>
          <w:sz w:val="23"/>
          <w:szCs w:val="23"/>
          <w:lang w:val="pl-PL"/>
        </w:rPr>
        <w:t xml:space="preserve">. </w:t>
      </w:r>
      <w:r>
        <w:rPr>
          <w:rStyle w:val="hps"/>
          <w:sz w:val="23"/>
          <w:szCs w:val="23"/>
          <w:lang w:val="pl-PL"/>
        </w:rPr>
        <w:t>sto</w:t>
      </w:r>
      <w:r w:rsidRPr="006671FC">
        <w:rPr>
          <w:rStyle w:val="hps"/>
          <w:sz w:val="23"/>
          <w:szCs w:val="23"/>
          <w:lang w:val="pl-PL"/>
        </w:rPr>
        <w:t>ł</w:t>
      </w:r>
      <w:r>
        <w:rPr>
          <w:rStyle w:val="hps"/>
          <w:sz w:val="23"/>
          <w:szCs w:val="23"/>
          <w:lang w:val="pl-PL"/>
        </w:rPr>
        <w:t>y</w:t>
      </w:r>
      <w:r w:rsidRPr="006671FC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do</w:t>
      </w:r>
      <w:r w:rsidRPr="006671FC">
        <w:rPr>
          <w:rStyle w:val="hps"/>
          <w:sz w:val="23"/>
          <w:szCs w:val="23"/>
          <w:lang w:val="pl-PL"/>
        </w:rPr>
        <w:t xml:space="preserve"> </w:t>
      </w:r>
      <w:r>
        <w:rPr>
          <w:rStyle w:val="hps"/>
          <w:sz w:val="23"/>
          <w:szCs w:val="23"/>
          <w:lang w:val="pl-PL"/>
        </w:rPr>
        <w:t>gry</w:t>
      </w:r>
      <w:r w:rsidRPr="006671FC">
        <w:rPr>
          <w:rStyle w:val="hps"/>
          <w:sz w:val="23"/>
          <w:szCs w:val="23"/>
          <w:lang w:val="pl-PL"/>
        </w:rPr>
        <w:t xml:space="preserve">, </w:t>
      </w:r>
      <w:r>
        <w:rPr>
          <w:rStyle w:val="hps"/>
          <w:sz w:val="23"/>
          <w:szCs w:val="23"/>
          <w:lang w:val="pl-PL"/>
        </w:rPr>
        <w:t>kr</w:t>
      </w:r>
      <w:r w:rsidRPr="006671FC">
        <w:rPr>
          <w:rStyle w:val="hps"/>
          <w:sz w:val="23"/>
          <w:szCs w:val="23"/>
          <w:lang w:val="pl-PL"/>
        </w:rPr>
        <w:t>ąż</w:t>
      </w:r>
      <w:r>
        <w:rPr>
          <w:rStyle w:val="hps"/>
          <w:sz w:val="23"/>
          <w:szCs w:val="23"/>
          <w:lang w:val="pl-PL"/>
        </w:rPr>
        <w:t>ki</w:t>
      </w:r>
      <w:r w:rsidRPr="006671FC">
        <w:rPr>
          <w:rStyle w:val="hps"/>
          <w:sz w:val="23"/>
          <w:szCs w:val="23"/>
          <w:lang w:val="pl-PL"/>
        </w:rPr>
        <w:t xml:space="preserve">, </w:t>
      </w:r>
      <w:r>
        <w:rPr>
          <w:rStyle w:val="hps"/>
          <w:sz w:val="23"/>
          <w:szCs w:val="23"/>
          <w:lang w:val="pl-PL"/>
        </w:rPr>
        <w:t>kije</w:t>
      </w:r>
      <w:r w:rsidRPr="006671FC">
        <w:rPr>
          <w:rStyle w:val="hps"/>
          <w:sz w:val="23"/>
          <w:szCs w:val="23"/>
          <w:lang w:val="pl-PL"/>
        </w:rPr>
        <w:t xml:space="preserve">). </w:t>
      </w:r>
      <w:r>
        <w:rPr>
          <w:rStyle w:val="hps"/>
          <w:sz w:val="23"/>
          <w:szCs w:val="23"/>
          <w:lang w:val="pl-PL"/>
        </w:rPr>
        <w:t>Uczestnicy w miarę możliwości przynoszą swój kij i duży krążek.</w:t>
      </w:r>
    </w:p>
    <w:p w:rsidR="0089284E" w:rsidRPr="006671FC" w:rsidRDefault="0089284E">
      <w:pPr>
        <w:jc w:val="center"/>
        <w:rPr>
          <w:rStyle w:val="hps"/>
          <w:b/>
          <w:sz w:val="23"/>
          <w:szCs w:val="23"/>
          <w:lang w:val="pl-PL"/>
        </w:rPr>
      </w:pPr>
    </w:p>
    <w:p w:rsidR="0031707D" w:rsidRPr="004115CE" w:rsidRDefault="0031707D">
      <w:pPr>
        <w:jc w:val="center"/>
        <w:rPr>
          <w:rStyle w:val="hps"/>
          <w:b/>
          <w:sz w:val="23"/>
          <w:szCs w:val="23"/>
          <w:lang w:val="pl-PL"/>
        </w:rPr>
      </w:pPr>
      <w:r w:rsidRPr="004115CE">
        <w:rPr>
          <w:rStyle w:val="hps"/>
          <w:b/>
          <w:sz w:val="23"/>
          <w:szCs w:val="23"/>
          <w:lang w:val="pl-PL"/>
        </w:rPr>
        <w:t xml:space="preserve">9. </w:t>
      </w:r>
      <w:r w:rsidR="006671FC">
        <w:rPr>
          <w:rStyle w:val="hps"/>
          <w:b/>
          <w:sz w:val="23"/>
          <w:szCs w:val="23"/>
          <w:lang w:val="pl-PL"/>
        </w:rPr>
        <w:t>Formularze zgłoszeniowe</w:t>
      </w:r>
    </w:p>
    <w:p w:rsidR="006671FC" w:rsidRPr="004115CE" w:rsidRDefault="006671FC">
      <w:pPr>
        <w:rPr>
          <w:sz w:val="23"/>
          <w:szCs w:val="23"/>
          <w:lang w:val="pl-PL"/>
        </w:rPr>
      </w:pPr>
    </w:p>
    <w:p w:rsidR="0016275F" w:rsidRPr="004115CE" w:rsidRDefault="006671FC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Uczestnicy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proszeni</w:t>
      </w:r>
      <w:r w:rsidRPr="006671FC">
        <w:rPr>
          <w:sz w:val="23"/>
          <w:szCs w:val="23"/>
          <w:lang w:val="pl-PL"/>
        </w:rPr>
        <w:t xml:space="preserve"> </w:t>
      </w:r>
      <w:r w:rsidR="0016275F">
        <w:rPr>
          <w:sz w:val="23"/>
          <w:szCs w:val="23"/>
          <w:lang w:val="pl-PL"/>
        </w:rPr>
        <w:t>są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o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wype</w:t>
      </w:r>
      <w:r w:rsidRPr="006671FC">
        <w:rPr>
          <w:sz w:val="23"/>
          <w:szCs w:val="23"/>
          <w:lang w:val="pl-PL"/>
        </w:rPr>
        <w:t>ł</w:t>
      </w:r>
      <w:r>
        <w:rPr>
          <w:sz w:val="23"/>
          <w:szCs w:val="23"/>
          <w:lang w:val="pl-PL"/>
        </w:rPr>
        <w:t>nienie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formularzu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zg</w:t>
      </w:r>
      <w:r w:rsidRPr="006671FC">
        <w:rPr>
          <w:sz w:val="23"/>
          <w:szCs w:val="23"/>
          <w:lang w:val="pl-PL"/>
        </w:rPr>
        <w:t>ł</w:t>
      </w:r>
      <w:r>
        <w:rPr>
          <w:sz w:val="23"/>
          <w:szCs w:val="23"/>
          <w:lang w:val="pl-PL"/>
        </w:rPr>
        <w:t>oszeniowego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wg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wzoru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podanego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w</w:t>
      </w:r>
      <w:r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za</w:t>
      </w:r>
      <w:r w:rsidRPr="006671FC">
        <w:rPr>
          <w:sz w:val="23"/>
          <w:szCs w:val="23"/>
          <w:lang w:val="pl-PL"/>
        </w:rPr>
        <w:t>łą</w:t>
      </w:r>
      <w:r>
        <w:rPr>
          <w:sz w:val="23"/>
          <w:szCs w:val="23"/>
          <w:lang w:val="pl-PL"/>
        </w:rPr>
        <w:t>czniku</w:t>
      </w:r>
      <w:r w:rsidRPr="006671FC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</w:t>
      </w:r>
      <w:r w:rsidR="0031707D" w:rsidRPr="006671FC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Formularze</w:t>
      </w:r>
      <w:r w:rsidRPr="004115C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wysy</w:t>
      </w:r>
      <w:r w:rsidRPr="004115CE">
        <w:rPr>
          <w:sz w:val="23"/>
          <w:szCs w:val="23"/>
          <w:lang w:val="pl-PL"/>
        </w:rPr>
        <w:t>ł</w:t>
      </w:r>
      <w:r>
        <w:rPr>
          <w:sz w:val="23"/>
          <w:szCs w:val="23"/>
          <w:lang w:val="pl-PL"/>
        </w:rPr>
        <w:t>amy</w:t>
      </w:r>
      <w:r w:rsidRPr="004115CE">
        <w:rPr>
          <w:sz w:val="23"/>
          <w:szCs w:val="23"/>
          <w:lang w:val="pl-PL"/>
        </w:rPr>
        <w:t xml:space="preserve"> </w:t>
      </w:r>
      <w:r w:rsidR="0016275F">
        <w:rPr>
          <w:sz w:val="23"/>
          <w:szCs w:val="23"/>
          <w:lang w:val="pl-PL"/>
        </w:rPr>
        <w:t>na</w:t>
      </w:r>
      <w:r w:rsidR="0016275F" w:rsidRPr="004115CE">
        <w:rPr>
          <w:sz w:val="23"/>
          <w:szCs w:val="23"/>
          <w:lang w:val="pl-PL"/>
        </w:rPr>
        <w:t xml:space="preserve"> </w:t>
      </w:r>
      <w:r w:rsidR="0016275F">
        <w:rPr>
          <w:sz w:val="23"/>
          <w:szCs w:val="23"/>
          <w:lang w:val="pl-PL"/>
        </w:rPr>
        <w:t>adres</w:t>
      </w:r>
      <w:r w:rsidR="0016275F" w:rsidRPr="004115CE">
        <w:rPr>
          <w:sz w:val="23"/>
          <w:szCs w:val="23"/>
          <w:lang w:val="pl-PL"/>
        </w:rPr>
        <w:t xml:space="preserve"> </w:t>
      </w:r>
      <w:r w:rsidR="0016275F">
        <w:rPr>
          <w:sz w:val="23"/>
          <w:szCs w:val="23"/>
          <w:lang w:val="pl-PL"/>
        </w:rPr>
        <w:t>email</w:t>
      </w:r>
      <w:r w:rsidR="0016275F" w:rsidRPr="004115CE">
        <w:rPr>
          <w:sz w:val="23"/>
          <w:szCs w:val="23"/>
          <w:lang w:val="pl-PL"/>
        </w:rPr>
        <w:t xml:space="preserve"> </w:t>
      </w:r>
      <w:r w:rsidR="0016275F">
        <w:rPr>
          <w:sz w:val="23"/>
          <w:szCs w:val="23"/>
          <w:lang w:val="pl-PL"/>
        </w:rPr>
        <w:t>organizator</w:t>
      </w:r>
      <w:r w:rsidR="0016275F" w:rsidRPr="004115CE">
        <w:rPr>
          <w:sz w:val="23"/>
          <w:szCs w:val="23"/>
          <w:lang w:val="pl-PL"/>
        </w:rPr>
        <w:t>ó</w:t>
      </w:r>
      <w:r w:rsidR="0016275F">
        <w:rPr>
          <w:sz w:val="23"/>
          <w:szCs w:val="23"/>
          <w:lang w:val="pl-PL"/>
        </w:rPr>
        <w:t>w</w:t>
      </w:r>
      <w:r w:rsidR="0016275F" w:rsidRPr="004115CE">
        <w:rPr>
          <w:sz w:val="23"/>
          <w:szCs w:val="23"/>
          <w:lang w:val="pl-PL"/>
        </w:rPr>
        <w:t xml:space="preserve">. </w:t>
      </w:r>
      <w:bookmarkStart w:id="10" w:name="ТекстовоеПоле46"/>
    </w:p>
    <w:p w:rsidR="0031707D" w:rsidRPr="0016275F" w:rsidRDefault="0016275F">
      <w:pPr>
        <w:rPr>
          <w:rStyle w:val="hpsatn"/>
          <w:sz w:val="23"/>
          <w:szCs w:val="23"/>
          <w:lang w:val="pl-PL"/>
        </w:rPr>
      </w:pPr>
      <w:r>
        <w:rPr>
          <w:rStyle w:val="hpsatn"/>
          <w:sz w:val="23"/>
          <w:szCs w:val="23"/>
          <w:lang w:val="pl-PL"/>
        </w:rPr>
        <w:t>Zg</w:t>
      </w:r>
      <w:r w:rsidRPr="0016275F">
        <w:rPr>
          <w:rStyle w:val="hpsatn"/>
          <w:sz w:val="23"/>
          <w:szCs w:val="23"/>
          <w:lang w:val="pl-PL"/>
        </w:rPr>
        <w:t>ł</w:t>
      </w:r>
      <w:r>
        <w:rPr>
          <w:rStyle w:val="hpsatn"/>
          <w:sz w:val="23"/>
          <w:szCs w:val="23"/>
          <w:lang w:val="pl-PL"/>
        </w:rPr>
        <w:t>oszenia</w:t>
      </w:r>
      <w:r w:rsidRPr="0016275F">
        <w:rPr>
          <w:rStyle w:val="hpsatn"/>
          <w:sz w:val="23"/>
          <w:szCs w:val="23"/>
          <w:lang w:val="pl-PL"/>
        </w:rPr>
        <w:t xml:space="preserve"> </w:t>
      </w:r>
      <w:r>
        <w:rPr>
          <w:rStyle w:val="hpsatn"/>
          <w:sz w:val="23"/>
          <w:szCs w:val="23"/>
          <w:lang w:val="pl-PL"/>
        </w:rPr>
        <w:t>przyjmujemy</w:t>
      </w:r>
      <w:r w:rsidRPr="0016275F">
        <w:rPr>
          <w:rStyle w:val="hpsatn"/>
          <w:sz w:val="23"/>
          <w:szCs w:val="23"/>
          <w:lang w:val="pl-PL"/>
        </w:rPr>
        <w:t xml:space="preserve"> </w:t>
      </w:r>
      <w:r>
        <w:rPr>
          <w:rStyle w:val="hpsatn"/>
          <w:sz w:val="23"/>
          <w:szCs w:val="23"/>
          <w:lang w:val="pl-PL"/>
        </w:rPr>
        <w:t>do</w:t>
      </w:r>
      <w:r w:rsidR="00C05E30">
        <w:rPr>
          <w:rStyle w:val="hpsatn"/>
          <w:sz w:val="23"/>
          <w:szCs w:val="23"/>
          <w:lang w:val="pl-PL"/>
        </w:rPr>
        <w:t xml:space="preserve"> 1</w:t>
      </w:r>
      <w:r w:rsidR="001111EC">
        <w:rPr>
          <w:rStyle w:val="hpsatn"/>
          <w:sz w:val="23"/>
          <w:szCs w:val="23"/>
          <w:lang w:val="pl-PL"/>
        </w:rPr>
        <w:t>5</w:t>
      </w:r>
      <w:r w:rsidR="00C05E30">
        <w:rPr>
          <w:rStyle w:val="hpsatn"/>
          <w:sz w:val="23"/>
          <w:szCs w:val="23"/>
          <w:lang w:val="pl-PL"/>
        </w:rPr>
        <w:t xml:space="preserve"> </w:t>
      </w:r>
      <w:r w:rsidR="001111EC">
        <w:rPr>
          <w:rStyle w:val="hpsatn"/>
          <w:sz w:val="23"/>
          <w:szCs w:val="23"/>
          <w:lang w:val="pl-PL"/>
        </w:rPr>
        <w:t xml:space="preserve">października </w:t>
      </w:r>
      <w:r w:rsidRPr="0016275F">
        <w:rPr>
          <w:rStyle w:val="hpsatn"/>
          <w:sz w:val="23"/>
          <w:szCs w:val="23"/>
          <w:lang w:val="pl-PL"/>
        </w:rPr>
        <w:t xml:space="preserve">2017 </w:t>
      </w:r>
      <w:r>
        <w:rPr>
          <w:rStyle w:val="hpsatn"/>
          <w:sz w:val="23"/>
          <w:szCs w:val="23"/>
          <w:lang w:val="pl-PL"/>
        </w:rPr>
        <w:t>r</w:t>
      </w:r>
      <w:r w:rsidRPr="0016275F">
        <w:rPr>
          <w:rStyle w:val="hpsatn"/>
          <w:sz w:val="23"/>
          <w:szCs w:val="23"/>
          <w:lang w:val="pl-PL"/>
        </w:rPr>
        <w:t>.</w:t>
      </w:r>
      <w:r>
        <w:rPr>
          <w:rStyle w:val="hpsatn"/>
          <w:sz w:val="23"/>
          <w:szCs w:val="23"/>
          <w:lang w:val="pl-PL"/>
        </w:rPr>
        <w:t xml:space="preserve"> email: info@novuss.pl</w:t>
      </w:r>
    </w:p>
    <w:p w:rsidR="0016275F" w:rsidRPr="0016275F" w:rsidRDefault="0016275F">
      <w:pPr>
        <w:rPr>
          <w:rStyle w:val="hpsatn"/>
          <w:sz w:val="23"/>
          <w:szCs w:val="23"/>
          <w:lang w:val="pl-PL"/>
        </w:rPr>
      </w:pPr>
    </w:p>
    <w:bookmarkEnd w:id="10"/>
    <w:p w:rsidR="00245A47" w:rsidRPr="004115CE" w:rsidRDefault="00245A47">
      <w:pPr>
        <w:pStyle w:val="Standard"/>
        <w:jc w:val="right"/>
        <w:rPr>
          <w:rFonts w:cs="Times New Roman"/>
          <w:sz w:val="23"/>
          <w:szCs w:val="23"/>
          <w:lang w:val="pl-PL"/>
        </w:rPr>
      </w:pPr>
    </w:p>
    <w:p w:rsidR="009C369E" w:rsidRPr="009A46C9" w:rsidRDefault="0016275F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3"/>
          <w:szCs w:val="23"/>
        </w:rPr>
        <w:t>Do zobaczenia!</w:t>
      </w:r>
    </w:p>
    <w:bookmarkEnd w:id="0"/>
    <w:bookmarkEnd w:id="1"/>
    <w:bookmarkEnd w:id="2"/>
    <w:p w:rsidR="009C369E" w:rsidRPr="00AA16D1" w:rsidRDefault="009C369E" w:rsidP="009C369E">
      <w:pPr>
        <w:rPr>
          <w:rStyle w:val="hps"/>
          <w:b/>
          <w:szCs w:val="24"/>
          <w:lang w:val="ru-RU"/>
        </w:rPr>
      </w:pPr>
      <w:r w:rsidRPr="00AA16D1">
        <w:rPr>
          <w:szCs w:val="24"/>
        </w:rPr>
        <w:br w:type="page"/>
      </w:r>
      <w:r w:rsidR="0016275F">
        <w:rPr>
          <w:rStyle w:val="hps"/>
          <w:b/>
          <w:szCs w:val="24"/>
          <w:lang w:val="pl-PL"/>
        </w:rPr>
        <w:lastRenderedPageBreak/>
        <w:t>Załącznik</w:t>
      </w:r>
      <w:r w:rsidRPr="00AA16D1">
        <w:rPr>
          <w:rStyle w:val="hps"/>
          <w:b/>
          <w:szCs w:val="24"/>
          <w:lang w:val="ru-RU"/>
        </w:rPr>
        <w:t xml:space="preserve"> 1</w:t>
      </w:r>
    </w:p>
    <w:p w:rsidR="009C369E" w:rsidRPr="00AA16D1" w:rsidRDefault="009C369E" w:rsidP="009C369E">
      <w:pPr>
        <w:rPr>
          <w:rStyle w:val="hps"/>
          <w:b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744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2"/>
        <w:gridCol w:w="2235"/>
        <w:gridCol w:w="1689"/>
        <w:gridCol w:w="1690"/>
        <w:gridCol w:w="761"/>
        <w:gridCol w:w="2127"/>
      </w:tblGrid>
      <w:tr w:rsidR="009C369E" w:rsidRPr="00AA16D1" w:rsidTr="007467A4">
        <w:tc>
          <w:tcPr>
            <w:tcW w:w="1242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szCs w:val="24"/>
                <w:lang w:val="en-US"/>
              </w:rPr>
            </w:pPr>
          </w:p>
          <w:p w:rsidR="009C369E" w:rsidRPr="00AA16D1" w:rsidRDefault="009C369E" w:rsidP="001E431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i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i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i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369E" w:rsidRPr="00AA16D1" w:rsidRDefault="009C369E" w:rsidP="001E4314">
            <w:pPr>
              <w:jc w:val="center"/>
              <w:rPr>
                <w:i/>
                <w:szCs w:val="24"/>
                <w:lang w:val="en-US"/>
              </w:rPr>
            </w:pPr>
          </w:p>
        </w:tc>
      </w:tr>
    </w:tbl>
    <w:p w:rsidR="009C369E" w:rsidRPr="00AA16D1" w:rsidRDefault="009C369E" w:rsidP="009C369E">
      <w:pPr>
        <w:rPr>
          <w:rStyle w:val="hps"/>
          <w:b/>
          <w:szCs w:val="24"/>
          <w:lang w:val="en-US"/>
        </w:rPr>
      </w:pPr>
    </w:p>
    <w:p w:rsidR="00E46AE2" w:rsidRPr="001111EC" w:rsidRDefault="00E46AE2" w:rsidP="009C369E">
      <w:pPr>
        <w:jc w:val="center"/>
        <w:rPr>
          <w:b/>
          <w:lang w:val="pl-PL"/>
        </w:rPr>
      </w:pPr>
      <w:r w:rsidRPr="001111EC">
        <w:rPr>
          <w:b/>
          <w:lang w:val="pl-PL"/>
        </w:rPr>
        <w:t>Formularz zgłoszeniowy</w:t>
      </w:r>
    </w:p>
    <w:p w:rsidR="00E46AE2" w:rsidRPr="00E46AE2" w:rsidRDefault="001111EC" w:rsidP="00E46AE2">
      <w:pPr>
        <w:spacing w:line="36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I</w:t>
      </w:r>
      <w:r w:rsidR="00E46AE2" w:rsidRPr="00E46AE2">
        <w:rPr>
          <w:b/>
          <w:szCs w:val="24"/>
          <w:lang w:val="pl-PL"/>
        </w:rPr>
        <w:t>I</w:t>
      </w:r>
      <w:r>
        <w:rPr>
          <w:b/>
          <w:szCs w:val="24"/>
          <w:lang w:val="pl-PL"/>
        </w:rPr>
        <w:t>-gie</w:t>
      </w:r>
      <w:r w:rsidR="00E46AE2" w:rsidRPr="00E46AE2">
        <w:rPr>
          <w:b/>
          <w:szCs w:val="24"/>
          <w:lang w:val="pl-PL"/>
        </w:rPr>
        <w:t xml:space="preserve"> Mistrzostwa Polski Amatorów gry </w:t>
      </w:r>
      <w:proofErr w:type="spellStart"/>
      <w:r w:rsidR="00E46AE2" w:rsidRPr="00E46AE2">
        <w:rPr>
          <w:b/>
          <w:szCs w:val="24"/>
          <w:lang w:val="pl-PL"/>
        </w:rPr>
        <w:t>Novuss</w:t>
      </w:r>
      <w:proofErr w:type="spellEnd"/>
      <w:r w:rsidR="00E46AE2" w:rsidRPr="00E46AE2">
        <w:rPr>
          <w:b/>
          <w:szCs w:val="24"/>
          <w:lang w:val="pl-PL"/>
        </w:rPr>
        <w:t xml:space="preserve"> w Wieliczce</w:t>
      </w:r>
    </w:p>
    <w:p w:rsidR="009C369E" w:rsidRPr="00E46AE2" w:rsidRDefault="009C369E" w:rsidP="009C369E">
      <w:pPr>
        <w:jc w:val="center"/>
        <w:rPr>
          <w:rStyle w:val="hps"/>
          <w:szCs w:val="24"/>
          <w:lang w:val="pl-PL"/>
        </w:rPr>
      </w:pPr>
    </w:p>
    <w:p w:rsidR="00262892" w:rsidRPr="001111EC" w:rsidRDefault="001111EC" w:rsidP="009C369E">
      <w:pPr>
        <w:jc w:val="center"/>
        <w:rPr>
          <w:rStyle w:val="hps"/>
          <w:b/>
          <w:szCs w:val="24"/>
          <w:lang w:val="pl-PL"/>
        </w:rPr>
      </w:pPr>
      <w:r>
        <w:rPr>
          <w:rStyle w:val="hps"/>
          <w:b/>
          <w:szCs w:val="24"/>
          <w:lang w:val="pl-PL"/>
        </w:rPr>
        <w:t>MĘŻCZYŹNI</w:t>
      </w:r>
    </w:p>
    <w:p w:rsidR="009C369E" w:rsidRPr="00AA16D1" w:rsidRDefault="009C369E" w:rsidP="009C369E">
      <w:pPr>
        <w:jc w:val="center"/>
        <w:rPr>
          <w:rStyle w:val="hps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609"/>
        <w:gridCol w:w="1701"/>
        <w:gridCol w:w="2409"/>
      </w:tblGrid>
      <w:tr w:rsidR="00E46AE2" w:rsidRPr="00FE7DD5" w:rsidTr="001111EC">
        <w:trPr>
          <w:trHeight w:val="751"/>
        </w:trPr>
        <w:tc>
          <w:tcPr>
            <w:tcW w:w="1188" w:type="dxa"/>
            <w:vAlign w:val="center"/>
          </w:tcPr>
          <w:p w:rsidR="00E46AE2" w:rsidRPr="001111EC" w:rsidRDefault="00E46AE2" w:rsidP="001111EC">
            <w:pPr>
              <w:jc w:val="center"/>
              <w:rPr>
                <w:b/>
                <w:iCs/>
                <w:sz w:val="22"/>
                <w:szCs w:val="24"/>
                <w:lang w:val="ru-RU"/>
              </w:rPr>
            </w:pPr>
            <w:proofErr w:type="spellStart"/>
            <w:r w:rsidRPr="0057473A">
              <w:rPr>
                <w:rStyle w:val="hps"/>
                <w:b/>
                <w:sz w:val="22"/>
                <w:szCs w:val="24"/>
                <w:lang w:val="en"/>
              </w:rPr>
              <w:t>Num</w:t>
            </w:r>
            <w:r w:rsidR="001111EC">
              <w:rPr>
                <w:rStyle w:val="hps"/>
                <w:b/>
                <w:sz w:val="22"/>
                <w:szCs w:val="24"/>
                <w:lang w:val="en"/>
              </w:rPr>
              <w:t>er</w:t>
            </w:r>
            <w:proofErr w:type="spellEnd"/>
            <w:r>
              <w:rPr>
                <w:i/>
                <w:iCs/>
                <w:sz w:val="22"/>
                <w:szCs w:val="24"/>
                <w:lang w:val="pl-PL"/>
              </w:rPr>
              <w:t>.</w:t>
            </w:r>
          </w:p>
        </w:tc>
        <w:tc>
          <w:tcPr>
            <w:tcW w:w="2160" w:type="dxa"/>
            <w:vAlign w:val="center"/>
          </w:tcPr>
          <w:p w:rsidR="00E46AE2" w:rsidRPr="001111EC" w:rsidRDefault="00E46AE2" w:rsidP="001111EC">
            <w:pPr>
              <w:jc w:val="center"/>
              <w:rPr>
                <w:b/>
                <w:bCs/>
                <w:iCs/>
                <w:sz w:val="22"/>
                <w:szCs w:val="24"/>
                <w:lang w:val="en-US"/>
              </w:rPr>
            </w:pPr>
            <w:proofErr w:type="spellStart"/>
            <w:r w:rsidRPr="001111EC">
              <w:rPr>
                <w:rStyle w:val="hps"/>
                <w:b/>
                <w:lang w:val="en"/>
              </w:rPr>
              <w:t>Nazwisko</w:t>
            </w:r>
            <w:proofErr w:type="spellEnd"/>
            <w:r w:rsidRPr="001111EC">
              <w:rPr>
                <w:rStyle w:val="hps"/>
                <w:b/>
                <w:lang w:val="en"/>
              </w:rPr>
              <w:t xml:space="preserve"> </w:t>
            </w:r>
            <w:proofErr w:type="spellStart"/>
            <w:r w:rsidRPr="001111EC">
              <w:rPr>
                <w:rStyle w:val="hps"/>
                <w:b/>
                <w:lang w:val="en"/>
              </w:rPr>
              <w:t>Imię</w:t>
            </w:r>
            <w:proofErr w:type="spellEnd"/>
          </w:p>
        </w:tc>
        <w:tc>
          <w:tcPr>
            <w:tcW w:w="1609" w:type="dxa"/>
            <w:vAlign w:val="center"/>
          </w:tcPr>
          <w:p w:rsidR="00E46AE2" w:rsidRPr="00E46AE2" w:rsidRDefault="00E46AE2" w:rsidP="001E4314">
            <w:pPr>
              <w:pStyle w:val="Nagwek3"/>
              <w:jc w:val="center"/>
              <w:rPr>
                <w:b w:val="0"/>
                <w:i/>
                <w:iCs/>
                <w:sz w:val="22"/>
                <w:szCs w:val="24"/>
                <w:lang w:val="en-US"/>
              </w:rPr>
            </w:pPr>
            <w:r w:rsidRPr="001111EC">
              <w:rPr>
                <w:rStyle w:val="hps"/>
                <w:lang w:val="en"/>
              </w:rPr>
              <w:t xml:space="preserve">Data </w:t>
            </w:r>
            <w:proofErr w:type="spellStart"/>
            <w:r w:rsidRPr="001111EC">
              <w:rPr>
                <w:rStyle w:val="hps"/>
                <w:lang w:val="en"/>
              </w:rPr>
              <w:t>urodzenia</w:t>
            </w:r>
            <w:proofErr w:type="spellEnd"/>
          </w:p>
        </w:tc>
        <w:tc>
          <w:tcPr>
            <w:tcW w:w="1701" w:type="dxa"/>
            <w:vAlign w:val="center"/>
          </w:tcPr>
          <w:p w:rsidR="00E46AE2" w:rsidRPr="001111EC" w:rsidRDefault="00E46AE2" w:rsidP="001111EC">
            <w:pPr>
              <w:rPr>
                <w:b/>
                <w:sz w:val="22"/>
                <w:szCs w:val="24"/>
              </w:rPr>
            </w:pPr>
            <w:proofErr w:type="spellStart"/>
            <w:r w:rsidRPr="001111EC">
              <w:rPr>
                <w:rStyle w:val="hps"/>
                <w:b/>
                <w:lang w:val="en"/>
              </w:rPr>
              <w:t>Obywatelstwo</w:t>
            </w:r>
            <w:proofErr w:type="spellEnd"/>
          </w:p>
        </w:tc>
        <w:tc>
          <w:tcPr>
            <w:tcW w:w="2409" w:type="dxa"/>
            <w:vAlign w:val="center"/>
          </w:tcPr>
          <w:p w:rsidR="00E46AE2" w:rsidRPr="00FE700E" w:rsidRDefault="00FE700E" w:rsidP="001E4314">
            <w:pPr>
              <w:pStyle w:val="Nagwek2"/>
              <w:rPr>
                <w:bCs/>
                <w:i/>
                <w:iCs/>
                <w:sz w:val="22"/>
                <w:szCs w:val="24"/>
                <w:lang w:val="pl-PL"/>
              </w:rPr>
            </w:pPr>
            <w:r>
              <w:rPr>
                <w:bCs/>
                <w:i/>
                <w:iCs/>
                <w:sz w:val="22"/>
                <w:szCs w:val="24"/>
                <w:lang w:val="pl-PL"/>
              </w:rPr>
              <w:t>Notatki</w:t>
            </w:r>
          </w:p>
        </w:tc>
      </w:tr>
      <w:tr w:rsidR="00E46AE2" w:rsidRPr="00AA16D1" w:rsidTr="001111EC">
        <w:trPr>
          <w:trHeight w:val="340"/>
        </w:trPr>
        <w:tc>
          <w:tcPr>
            <w:tcW w:w="1188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2160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E46AE2" w:rsidRPr="00AA16D1" w:rsidTr="001111EC">
        <w:trPr>
          <w:trHeight w:val="340"/>
        </w:trPr>
        <w:tc>
          <w:tcPr>
            <w:tcW w:w="1188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2160" w:type="dxa"/>
            <w:vAlign w:val="bottom"/>
          </w:tcPr>
          <w:p w:rsidR="00E46AE2" w:rsidRPr="00AA16D1" w:rsidRDefault="00E46AE2" w:rsidP="001E4314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</w:tr>
      <w:tr w:rsidR="00E46AE2" w:rsidRPr="00AA16D1" w:rsidTr="001111EC">
        <w:trPr>
          <w:trHeight w:val="340"/>
        </w:trPr>
        <w:tc>
          <w:tcPr>
            <w:tcW w:w="1188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2160" w:type="dxa"/>
            <w:vAlign w:val="bottom"/>
          </w:tcPr>
          <w:p w:rsidR="00E46AE2" w:rsidRPr="00AA16D1" w:rsidRDefault="00E46AE2" w:rsidP="001E4314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</w:tr>
      <w:tr w:rsidR="00E46AE2" w:rsidRPr="00AA16D1" w:rsidTr="001111EC">
        <w:trPr>
          <w:trHeight w:val="340"/>
        </w:trPr>
        <w:tc>
          <w:tcPr>
            <w:tcW w:w="1188" w:type="dxa"/>
            <w:vAlign w:val="center"/>
          </w:tcPr>
          <w:p w:rsidR="00E46AE2" w:rsidRPr="00AA16D1" w:rsidRDefault="00E46AE2" w:rsidP="001E4314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4.</w:t>
            </w:r>
          </w:p>
        </w:tc>
        <w:tc>
          <w:tcPr>
            <w:tcW w:w="2160" w:type="dxa"/>
            <w:vAlign w:val="bottom"/>
          </w:tcPr>
          <w:p w:rsidR="00E46AE2" w:rsidRPr="00AA16D1" w:rsidRDefault="00E46AE2" w:rsidP="001E4314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46AE2" w:rsidRPr="00AA16D1" w:rsidRDefault="00E46AE2" w:rsidP="001E4314">
            <w:pPr>
              <w:jc w:val="center"/>
              <w:rPr>
                <w:bCs/>
                <w:szCs w:val="24"/>
                <w:lang w:val="ru-RU"/>
              </w:rPr>
            </w:pPr>
          </w:p>
        </w:tc>
      </w:tr>
    </w:tbl>
    <w:p w:rsidR="009C369E" w:rsidRPr="00AA16D1" w:rsidRDefault="009C369E" w:rsidP="009C369E">
      <w:pPr>
        <w:jc w:val="center"/>
        <w:rPr>
          <w:rStyle w:val="hps"/>
          <w:b/>
          <w:szCs w:val="24"/>
          <w:lang w:val="ru-RU"/>
        </w:rPr>
      </w:pPr>
    </w:p>
    <w:p w:rsidR="00FE700E" w:rsidRDefault="00FE700E" w:rsidP="009C369E">
      <w:pPr>
        <w:jc w:val="center"/>
        <w:rPr>
          <w:rStyle w:val="hps"/>
          <w:b/>
          <w:szCs w:val="24"/>
          <w:lang w:val="en"/>
        </w:rPr>
      </w:pPr>
    </w:p>
    <w:p w:rsidR="00FE700E" w:rsidRDefault="00FE700E" w:rsidP="009C369E">
      <w:pPr>
        <w:jc w:val="center"/>
        <w:rPr>
          <w:rStyle w:val="hps"/>
          <w:b/>
          <w:szCs w:val="24"/>
          <w:lang w:val="en"/>
        </w:rPr>
      </w:pPr>
    </w:p>
    <w:p w:rsidR="009C369E" w:rsidRPr="001111EC" w:rsidRDefault="001111EC" w:rsidP="009C369E">
      <w:pPr>
        <w:jc w:val="center"/>
        <w:rPr>
          <w:rStyle w:val="hps"/>
          <w:b/>
          <w:szCs w:val="24"/>
          <w:lang w:val="pl-PL"/>
        </w:rPr>
      </w:pPr>
      <w:r>
        <w:rPr>
          <w:rStyle w:val="hps"/>
          <w:b/>
          <w:szCs w:val="24"/>
          <w:lang w:val="pl-PL"/>
        </w:rPr>
        <w:t>KOBIETY</w:t>
      </w:r>
    </w:p>
    <w:p w:rsidR="009C369E" w:rsidRPr="00AA16D1" w:rsidRDefault="009C369E" w:rsidP="009C369E">
      <w:pPr>
        <w:jc w:val="center"/>
        <w:rPr>
          <w:rStyle w:val="hps"/>
          <w:szCs w:val="24"/>
          <w:lang w:val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2160"/>
        <w:gridCol w:w="1575"/>
        <w:gridCol w:w="1984"/>
      </w:tblGrid>
      <w:tr w:rsidR="001111EC" w:rsidRPr="00FE7DD5" w:rsidTr="00C05E30">
        <w:tc>
          <w:tcPr>
            <w:tcW w:w="1188" w:type="dxa"/>
            <w:vAlign w:val="center"/>
          </w:tcPr>
          <w:p w:rsidR="001111EC" w:rsidRPr="001111EC" w:rsidRDefault="001111EC" w:rsidP="001111EC">
            <w:pPr>
              <w:jc w:val="center"/>
              <w:rPr>
                <w:b/>
                <w:iCs/>
                <w:sz w:val="22"/>
                <w:szCs w:val="24"/>
                <w:lang w:val="ru-RU"/>
              </w:rPr>
            </w:pPr>
            <w:proofErr w:type="spellStart"/>
            <w:r w:rsidRPr="0057473A">
              <w:rPr>
                <w:rStyle w:val="hps"/>
                <w:b/>
                <w:sz w:val="22"/>
                <w:szCs w:val="24"/>
                <w:lang w:val="en"/>
              </w:rPr>
              <w:t>Num</w:t>
            </w:r>
            <w:r>
              <w:rPr>
                <w:rStyle w:val="hps"/>
                <w:b/>
                <w:sz w:val="22"/>
                <w:szCs w:val="24"/>
                <w:lang w:val="en"/>
              </w:rPr>
              <w:t>er</w:t>
            </w:r>
            <w:proofErr w:type="spellEnd"/>
            <w:r>
              <w:rPr>
                <w:i/>
                <w:iCs/>
                <w:sz w:val="22"/>
                <w:szCs w:val="24"/>
                <w:lang w:val="pl-PL"/>
              </w:rPr>
              <w:t>.</w:t>
            </w:r>
          </w:p>
        </w:tc>
        <w:tc>
          <w:tcPr>
            <w:tcW w:w="2160" w:type="dxa"/>
            <w:vAlign w:val="center"/>
          </w:tcPr>
          <w:p w:rsidR="001111EC" w:rsidRPr="001111EC" w:rsidRDefault="001111EC" w:rsidP="001111EC">
            <w:pPr>
              <w:jc w:val="center"/>
              <w:rPr>
                <w:b/>
                <w:bCs/>
                <w:iCs/>
                <w:sz w:val="22"/>
                <w:szCs w:val="24"/>
                <w:lang w:val="en-US"/>
              </w:rPr>
            </w:pPr>
            <w:proofErr w:type="spellStart"/>
            <w:r w:rsidRPr="001111EC">
              <w:rPr>
                <w:rStyle w:val="hps"/>
                <w:b/>
                <w:lang w:val="en"/>
              </w:rPr>
              <w:t>Nazwisko</w:t>
            </w:r>
            <w:proofErr w:type="spellEnd"/>
            <w:r w:rsidRPr="001111EC">
              <w:rPr>
                <w:rStyle w:val="hps"/>
                <w:b/>
                <w:lang w:val="en"/>
              </w:rPr>
              <w:t xml:space="preserve"> </w:t>
            </w:r>
            <w:proofErr w:type="spellStart"/>
            <w:r w:rsidRPr="001111EC">
              <w:rPr>
                <w:rStyle w:val="hps"/>
                <w:b/>
                <w:lang w:val="en"/>
              </w:rPr>
              <w:t>Imię</w:t>
            </w:r>
            <w:proofErr w:type="spellEnd"/>
          </w:p>
        </w:tc>
        <w:tc>
          <w:tcPr>
            <w:tcW w:w="2160" w:type="dxa"/>
            <w:vAlign w:val="center"/>
          </w:tcPr>
          <w:p w:rsidR="001111EC" w:rsidRPr="00E46AE2" w:rsidRDefault="001111EC" w:rsidP="001111EC">
            <w:pPr>
              <w:pStyle w:val="Nagwek3"/>
              <w:jc w:val="center"/>
              <w:rPr>
                <w:b w:val="0"/>
                <w:i/>
                <w:iCs/>
                <w:sz w:val="22"/>
                <w:szCs w:val="24"/>
                <w:lang w:val="en-US"/>
              </w:rPr>
            </w:pPr>
            <w:r w:rsidRPr="001111EC">
              <w:rPr>
                <w:rStyle w:val="hps"/>
                <w:lang w:val="en"/>
              </w:rPr>
              <w:t xml:space="preserve">Data </w:t>
            </w:r>
            <w:proofErr w:type="spellStart"/>
            <w:r w:rsidRPr="001111EC">
              <w:rPr>
                <w:rStyle w:val="hps"/>
                <w:lang w:val="en"/>
              </w:rPr>
              <w:t>urodzenia</w:t>
            </w:r>
            <w:proofErr w:type="spellEnd"/>
          </w:p>
        </w:tc>
        <w:tc>
          <w:tcPr>
            <w:tcW w:w="1575" w:type="dxa"/>
            <w:vAlign w:val="center"/>
          </w:tcPr>
          <w:p w:rsidR="001111EC" w:rsidRPr="001111EC" w:rsidRDefault="001111EC" w:rsidP="001111EC">
            <w:pPr>
              <w:rPr>
                <w:b/>
                <w:sz w:val="22"/>
                <w:szCs w:val="24"/>
              </w:rPr>
            </w:pPr>
            <w:proofErr w:type="spellStart"/>
            <w:r w:rsidRPr="001111EC">
              <w:rPr>
                <w:rStyle w:val="hps"/>
                <w:b/>
                <w:lang w:val="en"/>
              </w:rPr>
              <w:t>Obywatelstwo</w:t>
            </w:r>
            <w:proofErr w:type="spellEnd"/>
          </w:p>
        </w:tc>
        <w:tc>
          <w:tcPr>
            <w:tcW w:w="1984" w:type="dxa"/>
            <w:vAlign w:val="center"/>
          </w:tcPr>
          <w:p w:rsidR="001111EC" w:rsidRPr="00FE700E" w:rsidRDefault="001111EC" w:rsidP="001111EC">
            <w:pPr>
              <w:pStyle w:val="Nagwek2"/>
              <w:rPr>
                <w:bCs/>
                <w:i/>
                <w:iCs/>
                <w:sz w:val="22"/>
                <w:szCs w:val="24"/>
                <w:lang w:val="pl-PL"/>
              </w:rPr>
            </w:pPr>
            <w:r>
              <w:rPr>
                <w:bCs/>
                <w:i/>
                <w:iCs/>
                <w:sz w:val="22"/>
                <w:szCs w:val="24"/>
                <w:lang w:val="pl-PL"/>
              </w:rPr>
              <w:t>Notatki</w:t>
            </w:r>
          </w:p>
        </w:tc>
      </w:tr>
      <w:tr w:rsidR="00FE700E" w:rsidRPr="00AA16D1" w:rsidTr="00C05E30">
        <w:trPr>
          <w:trHeight w:val="340"/>
        </w:trPr>
        <w:tc>
          <w:tcPr>
            <w:tcW w:w="1188" w:type="dxa"/>
            <w:vAlign w:val="center"/>
          </w:tcPr>
          <w:p w:rsidR="00FE700E" w:rsidRPr="00AA16D1" w:rsidRDefault="00FE700E" w:rsidP="001E4314">
            <w:pPr>
              <w:jc w:val="center"/>
              <w:rPr>
                <w:b/>
                <w:szCs w:val="24"/>
              </w:rPr>
            </w:pPr>
            <w:r w:rsidRPr="00AA16D1">
              <w:rPr>
                <w:b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FE700E" w:rsidRPr="00AA16D1" w:rsidRDefault="00FE700E" w:rsidP="001E43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E700E" w:rsidRPr="00AA16D1" w:rsidRDefault="00FE700E" w:rsidP="001E431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E700E" w:rsidRPr="00AA16D1" w:rsidRDefault="00FE700E" w:rsidP="001E431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00E" w:rsidRPr="00AA16D1" w:rsidRDefault="00FE700E" w:rsidP="001E4314">
            <w:pPr>
              <w:jc w:val="center"/>
              <w:rPr>
                <w:b/>
                <w:szCs w:val="24"/>
              </w:rPr>
            </w:pPr>
          </w:p>
        </w:tc>
      </w:tr>
      <w:tr w:rsidR="00FE700E" w:rsidRPr="00AA16D1" w:rsidTr="00C05E30">
        <w:trPr>
          <w:trHeight w:val="340"/>
        </w:trPr>
        <w:tc>
          <w:tcPr>
            <w:tcW w:w="1188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2160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bookmarkStart w:id="11" w:name="_GoBack"/>
        <w:bookmarkEnd w:id="11"/>
      </w:tr>
      <w:tr w:rsidR="00FE700E" w:rsidRPr="00AA16D1" w:rsidTr="00C05E30">
        <w:trPr>
          <w:trHeight w:val="340"/>
        </w:trPr>
        <w:tc>
          <w:tcPr>
            <w:tcW w:w="1188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  <w:lang w:val="ru-RU"/>
              </w:rPr>
            </w:pPr>
            <w:r w:rsidRPr="00AA16D1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2160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00E" w:rsidRPr="00AA16D1" w:rsidRDefault="00FE700E" w:rsidP="0057473A">
            <w:pPr>
              <w:jc w:val="center"/>
              <w:rPr>
                <w:b/>
                <w:szCs w:val="24"/>
              </w:rPr>
            </w:pPr>
          </w:p>
        </w:tc>
      </w:tr>
    </w:tbl>
    <w:p w:rsidR="008974A8" w:rsidRPr="00AA16D1" w:rsidRDefault="008974A8">
      <w:pPr>
        <w:pStyle w:val="Standard"/>
        <w:jc w:val="right"/>
        <w:rPr>
          <w:rStyle w:val="hps"/>
          <w:rFonts w:cs="Times New Roman"/>
          <w:lang w:val="ru-RU"/>
        </w:rPr>
      </w:pPr>
    </w:p>
    <w:sectPr w:rsidR="008974A8" w:rsidRPr="00AA16D1">
      <w:headerReference w:type="default" r:id="rId7"/>
      <w:pgSz w:w="11906" w:h="16838"/>
      <w:pgMar w:top="567" w:right="567" w:bottom="567" w:left="1418" w:header="53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FF" w:rsidRDefault="00BE65FF">
      <w:r>
        <w:separator/>
      </w:r>
    </w:p>
  </w:endnote>
  <w:endnote w:type="continuationSeparator" w:id="0">
    <w:p w:rsidR="00BE65FF" w:rsidRDefault="00B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FF" w:rsidRDefault="00BE65FF">
      <w:r>
        <w:separator/>
      </w:r>
    </w:p>
  </w:footnote>
  <w:footnote w:type="continuationSeparator" w:id="0">
    <w:p w:rsidR="00BE65FF" w:rsidRDefault="00B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28"/>
      <w:gridCol w:w="6840"/>
    </w:tblGrid>
    <w:tr w:rsidR="0031707D">
      <w:tc>
        <w:tcPr>
          <w:tcW w:w="828" w:type="dxa"/>
        </w:tcPr>
        <w:p w:rsidR="0031707D" w:rsidRDefault="002D4213">
          <w:pPr>
            <w:jc w:val="center"/>
            <w:rPr>
              <w:sz w:val="12"/>
              <w:szCs w:val="12"/>
              <w:lang w:val="en-US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67360142" wp14:editId="1DDB2BA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07845" cy="770890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38" t="23664" r="10041" b="16637"/>
                        <a:stretch/>
                      </pic:blipFill>
                      <pic:spPr bwMode="auto">
                        <a:xfrm>
                          <a:off x="0" y="0"/>
                          <a:ext cx="1807845" cy="77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0" w:type="dxa"/>
        </w:tcPr>
        <w:p w:rsidR="0031707D" w:rsidRDefault="0031707D">
          <w:pPr>
            <w:rPr>
              <w:lang w:val="en-US"/>
            </w:rPr>
          </w:pPr>
        </w:p>
        <w:p w:rsidR="002D4213" w:rsidRDefault="002D4213">
          <w:pPr>
            <w:rPr>
              <w:lang w:val="en-US"/>
            </w:rPr>
          </w:pPr>
        </w:p>
        <w:p w:rsidR="002D4213" w:rsidRDefault="002D4213">
          <w:pPr>
            <w:rPr>
              <w:lang w:val="en-US"/>
            </w:rPr>
          </w:pPr>
        </w:p>
        <w:p w:rsidR="002D4213" w:rsidRDefault="002D4213">
          <w:pPr>
            <w:rPr>
              <w:lang w:val="en-US"/>
            </w:rPr>
          </w:pPr>
        </w:p>
      </w:tc>
    </w:tr>
  </w:tbl>
  <w:p w:rsidR="0031707D" w:rsidRDefault="003170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FD"/>
    <w:multiLevelType w:val="multilevel"/>
    <w:tmpl w:val="7328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2EC432D"/>
    <w:multiLevelType w:val="hybridMultilevel"/>
    <w:tmpl w:val="1F96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2AA5"/>
    <w:multiLevelType w:val="multilevel"/>
    <w:tmpl w:val="4D4CE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50"/>
    <w:rsid w:val="00010CB1"/>
    <w:rsid w:val="00047C54"/>
    <w:rsid w:val="00090791"/>
    <w:rsid w:val="000B1667"/>
    <w:rsid w:val="000B45D4"/>
    <w:rsid w:val="000C097E"/>
    <w:rsid w:val="000C26EE"/>
    <w:rsid w:val="000C687B"/>
    <w:rsid w:val="000D0474"/>
    <w:rsid w:val="000D5F9C"/>
    <w:rsid w:val="000E3AB5"/>
    <w:rsid w:val="001111EC"/>
    <w:rsid w:val="00117E18"/>
    <w:rsid w:val="0015106C"/>
    <w:rsid w:val="0016275F"/>
    <w:rsid w:val="001677A3"/>
    <w:rsid w:val="001754C7"/>
    <w:rsid w:val="0018237F"/>
    <w:rsid w:val="0019734D"/>
    <w:rsid w:val="001A622C"/>
    <w:rsid w:val="001C201E"/>
    <w:rsid w:val="001D25EA"/>
    <w:rsid w:val="001E4314"/>
    <w:rsid w:val="001F4926"/>
    <w:rsid w:val="001F7699"/>
    <w:rsid w:val="001F7AA8"/>
    <w:rsid w:val="00245A47"/>
    <w:rsid w:val="00260C2D"/>
    <w:rsid w:val="00262892"/>
    <w:rsid w:val="002757B6"/>
    <w:rsid w:val="00281B31"/>
    <w:rsid w:val="002835C0"/>
    <w:rsid w:val="00296400"/>
    <w:rsid w:val="002A2CF2"/>
    <w:rsid w:val="002B4390"/>
    <w:rsid w:val="002D4213"/>
    <w:rsid w:val="002E63A6"/>
    <w:rsid w:val="002E6E95"/>
    <w:rsid w:val="00301862"/>
    <w:rsid w:val="0031707D"/>
    <w:rsid w:val="003260F1"/>
    <w:rsid w:val="00345B77"/>
    <w:rsid w:val="0036092A"/>
    <w:rsid w:val="00370460"/>
    <w:rsid w:val="003904AA"/>
    <w:rsid w:val="003C77FF"/>
    <w:rsid w:val="003D00A4"/>
    <w:rsid w:val="003E2E6E"/>
    <w:rsid w:val="003E3450"/>
    <w:rsid w:val="00401097"/>
    <w:rsid w:val="004115CE"/>
    <w:rsid w:val="00441D7C"/>
    <w:rsid w:val="0045253B"/>
    <w:rsid w:val="00476ED9"/>
    <w:rsid w:val="00490FE9"/>
    <w:rsid w:val="004B3DE9"/>
    <w:rsid w:val="004C5094"/>
    <w:rsid w:val="004E7905"/>
    <w:rsid w:val="00555448"/>
    <w:rsid w:val="00557F65"/>
    <w:rsid w:val="00560B4A"/>
    <w:rsid w:val="005610C5"/>
    <w:rsid w:val="00561FDD"/>
    <w:rsid w:val="00564030"/>
    <w:rsid w:val="005741DD"/>
    <w:rsid w:val="0057473A"/>
    <w:rsid w:val="00593B2E"/>
    <w:rsid w:val="005A20BF"/>
    <w:rsid w:val="005A23F3"/>
    <w:rsid w:val="005C67C1"/>
    <w:rsid w:val="005E3460"/>
    <w:rsid w:val="00604A6C"/>
    <w:rsid w:val="006137C4"/>
    <w:rsid w:val="006146E4"/>
    <w:rsid w:val="0061550F"/>
    <w:rsid w:val="006209BA"/>
    <w:rsid w:val="006671FC"/>
    <w:rsid w:val="00667BBB"/>
    <w:rsid w:val="006779B6"/>
    <w:rsid w:val="006A08B4"/>
    <w:rsid w:val="006D3BA1"/>
    <w:rsid w:val="006D4E8D"/>
    <w:rsid w:val="006F3937"/>
    <w:rsid w:val="006F6B6A"/>
    <w:rsid w:val="007057CD"/>
    <w:rsid w:val="007467A4"/>
    <w:rsid w:val="00753069"/>
    <w:rsid w:val="007711A2"/>
    <w:rsid w:val="007854F4"/>
    <w:rsid w:val="007B3D36"/>
    <w:rsid w:val="007D74A1"/>
    <w:rsid w:val="00804D48"/>
    <w:rsid w:val="00821E60"/>
    <w:rsid w:val="00830DCC"/>
    <w:rsid w:val="00857138"/>
    <w:rsid w:val="00857BD0"/>
    <w:rsid w:val="008635B4"/>
    <w:rsid w:val="008717D2"/>
    <w:rsid w:val="00871B2B"/>
    <w:rsid w:val="0089284E"/>
    <w:rsid w:val="008974A8"/>
    <w:rsid w:val="008C50C3"/>
    <w:rsid w:val="008F259D"/>
    <w:rsid w:val="008F2BE1"/>
    <w:rsid w:val="0091157A"/>
    <w:rsid w:val="00934AC9"/>
    <w:rsid w:val="00952E64"/>
    <w:rsid w:val="0095572C"/>
    <w:rsid w:val="009616A6"/>
    <w:rsid w:val="0097246A"/>
    <w:rsid w:val="0098621F"/>
    <w:rsid w:val="00994DE9"/>
    <w:rsid w:val="009A46C9"/>
    <w:rsid w:val="009A7616"/>
    <w:rsid w:val="009B16B5"/>
    <w:rsid w:val="009C369E"/>
    <w:rsid w:val="009F07A6"/>
    <w:rsid w:val="00A02B59"/>
    <w:rsid w:val="00A070BC"/>
    <w:rsid w:val="00A10837"/>
    <w:rsid w:val="00A333AB"/>
    <w:rsid w:val="00A457FF"/>
    <w:rsid w:val="00A500AD"/>
    <w:rsid w:val="00AA16D1"/>
    <w:rsid w:val="00AB0588"/>
    <w:rsid w:val="00AB2566"/>
    <w:rsid w:val="00AB5FE4"/>
    <w:rsid w:val="00AC09F8"/>
    <w:rsid w:val="00AD7CBA"/>
    <w:rsid w:val="00B01F43"/>
    <w:rsid w:val="00B629C7"/>
    <w:rsid w:val="00B74D0A"/>
    <w:rsid w:val="00B763A5"/>
    <w:rsid w:val="00B8342D"/>
    <w:rsid w:val="00B97AD7"/>
    <w:rsid w:val="00BB59B3"/>
    <w:rsid w:val="00BC190C"/>
    <w:rsid w:val="00BD0DE0"/>
    <w:rsid w:val="00BE65FF"/>
    <w:rsid w:val="00C05E30"/>
    <w:rsid w:val="00C07355"/>
    <w:rsid w:val="00C21E1B"/>
    <w:rsid w:val="00C50EB9"/>
    <w:rsid w:val="00C5535F"/>
    <w:rsid w:val="00C564F8"/>
    <w:rsid w:val="00C966DE"/>
    <w:rsid w:val="00C96D73"/>
    <w:rsid w:val="00CB4A8D"/>
    <w:rsid w:val="00CD055E"/>
    <w:rsid w:val="00CD2AD2"/>
    <w:rsid w:val="00CD7815"/>
    <w:rsid w:val="00CE3FD2"/>
    <w:rsid w:val="00CE4657"/>
    <w:rsid w:val="00CE6017"/>
    <w:rsid w:val="00DA2010"/>
    <w:rsid w:val="00DA4031"/>
    <w:rsid w:val="00DA6FB7"/>
    <w:rsid w:val="00DD29FF"/>
    <w:rsid w:val="00DE20DD"/>
    <w:rsid w:val="00DE478B"/>
    <w:rsid w:val="00DF1B88"/>
    <w:rsid w:val="00E04EF8"/>
    <w:rsid w:val="00E36CC8"/>
    <w:rsid w:val="00E373F8"/>
    <w:rsid w:val="00E46AE2"/>
    <w:rsid w:val="00E50C7C"/>
    <w:rsid w:val="00E56347"/>
    <w:rsid w:val="00E56CC0"/>
    <w:rsid w:val="00E629AD"/>
    <w:rsid w:val="00ED0C69"/>
    <w:rsid w:val="00ED1BBE"/>
    <w:rsid w:val="00EE16A5"/>
    <w:rsid w:val="00F03B4C"/>
    <w:rsid w:val="00F67D18"/>
    <w:rsid w:val="00F75C72"/>
    <w:rsid w:val="00F769AE"/>
    <w:rsid w:val="00F806F8"/>
    <w:rsid w:val="00F93777"/>
    <w:rsid w:val="00FA0CD8"/>
    <w:rsid w:val="00FC16C5"/>
    <w:rsid w:val="00FD16D1"/>
    <w:rsid w:val="00FD3D4F"/>
    <w:rsid w:val="00FE3132"/>
    <w:rsid w:val="00FE700E"/>
    <w:rsid w:val="00FE7DD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38944"/>
  <w15:chartTrackingRefBased/>
  <w15:docId w15:val="{866EC4C2-7AA9-4A30-9FD0-388E590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06C"/>
    <w:rPr>
      <w:sz w:val="24"/>
      <w:lang w:val="en-GB" w:eastAsia="lv-LV"/>
    </w:rPr>
  </w:style>
  <w:style w:type="paragraph" w:styleId="Nagwek1">
    <w:name w:val="heading 1"/>
    <w:basedOn w:val="Normalny"/>
    <w:next w:val="Normalny"/>
    <w:link w:val="Nagwek1Znak"/>
    <w:qFormat/>
    <w:rsid w:val="00871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</w:style>
  <w:style w:type="character" w:customStyle="1" w:styleId="hpsatn">
    <w:name w:val="hps atn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shorttext">
    <w:name w:val="short_text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  <w:lang w:val="ru-RU" w:eastAsia="ru-RU"/>
    </w:rPr>
  </w:style>
  <w:style w:type="paragraph" w:styleId="Stopka">
    <w:name w:val="footer"/>
    <w:basedOn w:val="Normalny"/>
    <w:pPr>
      <w:tabs>
        <w:tab w:val="center" w:pos="4677"/>
        <w:tab w:val="right" w:pos="9355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t-EE" w:eastAsia="zh-CN" w:bidi="hi-IN"/>
    </w:rPr>
  </w:style>
  <w:style w:type="character" w:customStyle="1" w:styleId="hpsalt-edited">
    <w:name w:val="hps alt-edited"/>
    <w:basedOn w:val="Domylnaczcionkaakapitu"/>
    <w:rsid w:val="00F769AE"/>
  </w:style>
  <w:style w:type="character" w:styleId="UyteHipercze">
    <w:name w:val="FollowedHyperlink"/>
    <w:basedOn w:val="Domylnaczcionkaakapitu"/>
    <w:rsid w:val="000D04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71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1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3308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https://goo.gl/maps/iXioKU45W592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Kunc, Maciej</cp:lastModifiedBy>
  <cp:revision>15</cp:revision>
  <cp:lastPrinted>2013-10-10T10:23:00Z</cp:lastPrinted>
  <dcterms:created xsi:type="dcterms:W3CDTF">2017-08-09T10:44:00Z</dcterms:created>
  <dcterms:modified xsi:type="dcterms:W3CDTF">2018-10-09T21:06:00Z</dcterms:modified>
</cp:coreProperties>
</file>